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A4" w:rsidRDefault="002A35A4" w:rsidP="00DC6CE1">
      <w:pPr>
        <w:spacing w:after="0" w:line="240" w:lineRule="auto"/>
        <w:jc w:val="center"/>
        <w:rPr>
          <w:rFonts w:cstheme="minorHAnsi"/>
          <w:sz w:val="24"/>
          <w:szCs w:val="24"/>
        </w:rPr>
      </w:pPr>
      <w:r>
        <w:rPr>
          <w:rFonts w:cstheme="minorHAnsi"/>
          <w:sz w:val="24"/>
          <w:szCs w:val="24"/>
        </w:rPr>
        <w:t>Благотворительный фонд помощи детям и их семьям «Спаси жизнь»</w:t>
      </w:r>
    </w:p>
    <w:p w:rsidR="00477C64" w:rsidRPr="002A35A4" w:rsidRDefault="00477C64" w:rsidP="00DC6CE1">
      <w:pPr>
        <w:spacing w:after="0" w:line="240" w:lineRule="auto"/>
        <w:jc w:val="center"/>
        <w:rPr>
          <w:rFonts w:cstheme="minorHAnsi"/>
          <w:b/>
          <w:sz w:val="24"/>
          <w:szCs w:val="24"/>
        </w:rPr>
      </w:pPr>
      <w:r w:rsidRPr="002A35A4">
        <w:rPr>
          <w:rFonts w:cstheme="minorHAnsi"/>
          <w:b/>
          <w:sz w:val="24"/>
          <w:szCs w:val="24"/>
        </w:rPr>
        <w:t>Публичная оферта</w:t>
      </w:r>
    </w:p>
    <w:p w:rsidR="00477C64" w:rsidRPr="002A35A4" w:rsidRDefault="00477C64" w:rsidP="00DC6CE1">
      <w:pPr>
        <w:spacing w:after="0" w:line="240" w:lineRule="auto"/>
        <w:jc w:val="center"/>
        <w:rPr>
          <w:rFonts w:cstheme="minorHAnsi"/>
          <w:b/>
          <w:sz w:val="24"/>
          <w:szCs w:val="24"/>
        </w:rPr>
      </w:pPr>
      <w:r w:rsidRPr="002A35A4">
        <w:rPr>
          <w:rFonts w:cstheme="minorHAnsi"/>
          <w:b/>
          <w:sz w:val="24"/>
          <w:szCs w:val="24"/>
        </w:rPr>
        <w:t>о заключении договора пожертвования</w:t>
      </w:r>
    </w:p>
    <w:p w:rsidR="00D166D2" w:rsidRPr="00DC6CE1" w:rsidRDefault="00D166D2" w:rsidP="00DC6CE1">
      <w:pPr>
        <w:spacing w:line="240" w:lineRule="auto"/>
        <w:rPr>
          <w:rFonts w:cstheme="minorHAnsi"/>
          <w:sz w:val="24"/>
          <w:szCs w:val="24"/>
        </w:rPr>
      </w:pPr>
    </w:p>
    <w:p w:rsidR="00477C64" w:rsidRPr="00DC6CE1" w:rsidRDefault="00D166D2" w:rsidP="00DC6CE1">
      <w:pPr>
        <w:spacing w:line="240" w:lineRule="auto"/>
        <w:rPr>
          <w:rFonts w:cstheme="minorHAnsi"/>
          <w:sz w:val="24"/>
          <w:szCs w:val="24"/>
        </w:rPr>
      </w:pPr>
      <w:r w:rsidRPr="00DC6CE1">
        <w:rPr>
          <w:rFonts w:cstheme="minorHAnsi"/>
          <w:sz w:val="24"/>
          <w:szCs w:val="24"/>
        </w:rPr>
        <w:t xml:space="preserve">г. Петропавловск-Камчатский                                           </w:t>
      </w:r>
      <w:r w:rsidR="00DC6CE1">
        <w:rPr>
          <w:rFonts w:cstheme="minorHAnsi"/>
          <w:sz w:val="24"/>
          <w:szCs w:val="24"/>
        </w:rPr>
        <w:t xml:space="preserve">                              </w:t>
      </w:r>
      <w:r w:rsidR="002A35A4">
        <w:rPr>
          <w:rFonts w:cstheme="minorHAnsi"/>
          <w:sz w:val="24"/>
          <w:szCs w:val="24"/>
        </w:rPr>
        <w:t xml:space="preserve">  </w:t>
      </w:r>
      <w:r w:rsidR="00DC6CE1">
        <w:rPr>
          <w:rFonts w:cstheme="minorHAnsi"/>
          <w:sz w:val="24"/>
          <w:szCs w:val="24"/>
        </w:rPr>
        <w:t xml:space="preserve"> </w:t>
      </w:r>
      <w:r w:rsidR="002A35A4">
        <w:rPr>
          <w:rFonts w:cstheme="minorHAnsi"/>
          <w:sz w:val="24"/>
          <w:szCs w:val="24"/>
        </w:rPr>
        <w:t>«09» января 2017 г.</w:t>
      </w:r>
    </w:p>
    <w:p w:rsidR="002A35A4" w:rsidRDefault="00477C64" w:rsidP="002A35A4">
      <w:pPr>
        <w:spacing w:after="0" w:line="240" w:lineRule="auto"/>
        <w:jc w:val="center"/>
        <w:rPr>
          <w:rFonts w:cstheme="minorHAnsi"/>
          <w:sz w:val="24"/>
          <w:szCs w:val="24"/>
        </w:rPr>
      </w:pPr>
      <w:r w:rsidRPr="00DC6CE1">
        <w:rPr>
          <w:rFonts w:cstheme="minorHAnsi"/>
          <w:sz w:val="24"/>
          <w:szCs w:val="24"/>
        </w:rPr>
        <w:t>1. Публичная оферта Благотворительн</w:t>
      </w:r>
      <w:r w:rsidR="00D166D2" w:rsidRPr="00DC6CE1">
        <w:rPr>
          <w:rFonts w:cstheme="minorHAnsi"/>
          <w:sz w:val="24"/>
          <w:szCs w:val="24"/>
        </w:rPr>
        <w:t xml:space="preserve">ого фонда </w:t>
      </w:r>
    </w:p>
    <w:p w:rsidR="00477C64" w:rsidRPr="00DC6CE1" w:rsidRDefault="00D166D2" w:rsidP="002A35A4">
      <w:pPr>
        <w:spacing w:after="0" w:line="240" w:lineRule="auto"/>
        <w:jc w:val="center"/>
        <w:rPr>
          <w:rFonts w:cstheme="minorHAnsi"/>
          <w:sz w:val="24"/>
          <w:szCs w:val="24"/>
        </w:rPr>
      </w:pPr>
      <w:r w:rsidRPr="00DC6CE1">
        <w:rPr>
          <w:rFonts w:cstheme="minorHAnsi"/>
          <w:sz w:val="24"/>
          <w:szCs w:val="24"/>
        </w:rPr>
        <w:t>помощи детям и их семьям «Спаси жизнь»</w:t>
      </w:r>
      <w:bookmarkStart w:id="0" w:name="_GoBack"/>
      <w:bookmarkEnd w:id="0"/>
    </w:p>
    <w:p w:rsidR="00477C64" w:rsidRPr="00DC6CE1" w:rsidRDefault="00477C64" w:rsidP="00DC6CE1">
      <w:pPr>
        <w:spacing w:line="240" w:lineRule="auto"/>
        <w:jc w:val="both"/>
        <w:rPr>
          <w:rFonts w:cstheme="minorHAnsi"/>
          <w:sz w:val="24"/>
          <w:szCs w:val="24"/>
        </w:rPr>
      </w:pPr>
      <w:r w:rsidRPr="00DC6CE1">
        <w:rPr>
          <w:rFonts w:cstheme="minorHAnsi"/>
          <w:sz w:val="24"/>
          <w:szCs w:val="24"/>
        </w:rPr>
        <w:t xml:space="preserve">1.1. </w:t>
      </w:r>
      <w:proofErr w:type="gramStart"/>
      <w:r w:rsidRPr="00DC6CE1">
        <w:rPr>
          <w:rFonts w:cstheme="minorHAnsi"/>
          <w:sz w:val="24"/>
          <w:szCs w:val="24"/>
        </w:rPr>
        <w:t xml:space="preserve">Настоящая публичная оферта, именуемая </w:t>
      </w:r>
      <w:r w:rsidR="00D166D2" w:rsidRPr="00DC6CE1">
        <w:rPr>
          <w:rFonts w:cstheme="minorHAnsi"/>
          <w:sz w:val="24"/>
          <w:szCs w:val="24"/>
        </w:rPr>
        <w:t xml:space="preserve">в дальнейшем «Оферта», является </w:t>
      </w:r>
      <w:r w:rsidRPr="00DC6CE1">
        <w:rPr>
          <w:rFonts w:cstheme="minorHAnsi"/>
          <w:sz w:val="24"/>
          <w:szCs w:val="24"/>
        </w:rPr>
        <w:t>предложением</w:t>
      </w:r>
      <w:r w:rsidR="00D166D2" w:rsidRPr="00DC6CE1">
        <w:rPr>
          <w:rFonts w:cstheme="minorHAnsi"/>
          <w:sz w:val="24"/>
          <w:szCs w:val="24"/>
        </w:rPr>
        <w:t xml:space="preserve"> Благотворительного фонда помощи детям и их семьям «Спаси жизнь», именуемого в дальнейшем «Фонд», в лице Председателя Ромейко Юлии Евгеньевны, действующей на основании Устава, заключить с любым физическим или юридическим лицом, именуемым в дальнейшем «Благотворитель»</w:t>
      </w:r>
      <w:r w:rsidR="00B504B7" w:rsidRPr="00DC6CE1">
        <w:rPr>
          <w:rFonts w:cstheme="minorHAnsi"/>
          <w:sz w:val="24"/>
          <w:szCs w:val="24"/>
        </w:rPr>
        <w:t xml:space="preserve">, </w:t>
      </w:r>
      <w:r w:rsidR="00D166D2" w:rsidRPr="00DC6CE1">
        <w:rPr>
          <w:rFonts w:cstheme="minorHAnsi"/>
          <w:sz w:val="24"/>
          <w:szCs w:val="24"/>
        </w:rPr>
        <w:t xml:space="preserve"> договор пожертвования, именуемый в дальнейше</w:t>
      </w:r>
      <w:r w:rsidR="00B504B7" w:rsidRPr="00DC6CE1">
        <w:rPr>
          <w:rFonts w:cstheme="minorHAnsi"/>
          <w:sz w:val="24"/>
          <w:szCs w:val="24"/>
        </w:rPr>
        <w:t xml:space="preserve">м "Договор", </w:t>
      </w:r>
      <w:r w:rsidR="00D166D2" w:rsidRPr="00DC6CE1">
        <w:rPr>
          <w:rFonts w:cstheme="minorHAnsi"/>
          <w:sz w:val="24"/>
          <w:szCs w:val="24"/>
        </w:rPr>
        <w:t xml:space="preserve"> на условиях, предусмотренных Офертой.</w:t>
      </w:r>
      <w:proofErr w:type="gramEnd"/>
      <w:r w:rsidR="00B504B7" w:rsidRPr="00DC6CE1">
        <w:rPr>
          <w:rFonts w:cstheme="minorHAnsi"/>
          <w:sz w:val="24"/>
          <w:szCs w:val="24"/>
        </w:rPr>
        <w:t xml:space="preserve"> </w:t>
      </w:r>
      <w:r w:rsidRPr="00DC6CE1">
        <w:rPr>
          <w:rFonts w:cstheme="minorHAnsi"/>
          <w:sz w:val="24"/>
          <w:szCs w:val="24"/>
        </w:rPr>
        <w:t>Данное предложение является пуб</w:t>
      </w:r>
      <w:r w:rsidR="00D166D2" w:rsidRPr="00DC6CE1">
        <w:rPr>
          <w:rFonts w:cstheme="minorHAnsi"/>
          <w:sz w:val="24"/>
          <w:szCs w:val="24"/>
        </w:rPr>
        <w:t xml:space="preserve">личной Офертой в соответствии с </w:t>
      </w:r>
      <w:r w:rsidRPr="00DC6CE1">
        <w:rPr>
          <w:rFonts w:cstheme="minorHAnsi"/>
          <w:sz w:val="24"/>
          <w:szCs w:val="24"/>
        </w:rPr>
        <w:t>пунктом 2 ст</w:t>
      </w:r>
      <w:r w:rsidR="00B504B7" w:rsidRPr="00DC6CE1">
        <w:rPr>
          <w:rFonts w:cstheme="minorHAnsi"/>
          <w:sz w:val="24"/>
          <w:szCs w:val="24"/>
        </w:rPr>
        <w:t>атьи 437 Гражданского Кодекса Российской Федерации</w:t>
      </w:r>
      <w:r w:rsidRPr="00DC6CE1">
        <w:rPr>
          <w:rFonts w:cstheme="minorHAnsi"/>
          <w:sz w:val="24"/>
          <w:szCs w:val="24"/>
        </w:rPr>
        <w:t>.</w:t>
      </w:r>
    </w:p>
    <w:p w:rsidR="00477C64" w:rsidRPr="00DC6CE1" w:rsidRDefault="00B504B7" w:rsidP="00DC6CE1">
      <w:pPr>
        <w:spacing w:line="240" w:lineRule="auto"/>
        <w:jc w:val="both"/>
        <w:rPr>
          <w:rFonts w:cstheme="minorHAnsi"/>
          <w:sz w:val="24"/>
          <w:szCs w:val="24"/>
        </w:rPr>
      </w:pPr>
      <w:r w:rsidRPr="00DC6CE1">
        <w:rPr>
          <w:rFonts w:cstheme="minorHAnsi"/>
          <w:sz w:val="24"/>
          <w:szCs w:val="24"/>
        </w:rPr>
        <w:t>1.2</w:t>
      </w:r>
      <w:r w:rsidR="00477C64" w:rsidRPr="00DC6CE1">
        <w:rPr>
          <w:rFonts w:cstheme="minorHAnsi"/>
          <w:sz w:val="24"/>
          <w:szCs w:val="24"/>
        </w:rPr>
        <w:t>. Оферта вступает в силу со дня, следующего</w:t>
      </w:r>
      <w:r w:rsidR="00D166D2" w:rsidRPr="00DC6CE1">
        <w:rPr>
          <w:rFonts w:cstheme="minorHAnsi"/>
          <w:sz w:val="24"/>
          <w:szCs w:val="24"/>
        </w:rPr>
        <w:t xml:space="preserve"> за днем размещения ее на сайте </w:t>
      </w:r>
      <w:r w:rsidR="00477C64" w:rsidRPr="00DC6CE1">
        <w:rPr>
          <w:rFonts w:cstheme="minorHAnsi"/>
          <w:sz w:val="24"/>
          <w:szCs w:val="24"/>
        </w:rPr>
        <w:t>Фонда в сети Интернет по адресу:</w:t>
      </w:r>
      <w:r w:rsidRPr="00DC6CE1">
        <w:rPr>
          <w:rFonts w:cstheme="minorHAnsi"/>
          <w:sz w:val="24"/>
          <w:szCs w:val="24"/>
        </w:rPr>
        <w:t xml:space="preserve"> </w:t>
      </w:r>
      <w:hyperlink r:id="rId8" w:history="1">
        <w:r w:rsidRPr="00DC6CE1">
          <w:rPr>
            <w:rStyle w:val="a4"/>
            <w:rFonts w:cstheme="minorHAnsi"/>
            <w:sz w:val="24"/>
            <w:szCs w:val="24"/>
          </w:rPr>
          <w:t>http://savethelife.ru/</w:t>
        </w:r>
      </w:hyperlink>
      <w:r w:rsidRPr="00DC6CE1">
        <w:rPr>
          <w:rFonts w:cstheme="minorHAnsi"/>
          <w:sz w:val="24"/>
          <w:szCs w:val="24"/>
        </w:rPr>
        <w:t xml:space="preserve">, именуемом в </w:t>
      </w:r>
      <w:r w:rsidR="00477C64" w:rsidRPr="00DC6CE1">
        <w:rPr>
          <w:rFonts w:cstheme="minorHAnsi"/>
          <w:sz w:val="24"/>
          <w:szCs w:val="24"/>
        </w:rPr>
        <w:t>дальнейшем «Сайт».</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1.3. В Оферту могут быть внесены изменения и допо</w:t>
      </w:r>
      <w:r w:rsidR="00B504B7" w:rsidRPr="00DC6CE1">
        <w:rPr>
          <w:rFonts w:cstheme="minorHAnsi"/>
          <w:sz w:val="24"/>
          <w:szCs w:val="24"/>
        </w:rPr>
        <w:t xml:space="preserve">лнения, которые вступают в силу </w:t>
      </w:r>
      <w:r w:rsidRPr="00DC6CE1">
        <w:rPr>
          <w:rFonts w:cstheme="minorHAnsi"/>
          <w:sz w:val="24"/>
          <w:szCs w:val="24"/>
        </w:rPr>
        <w:t>со дня, следующего за днем их размещения на Сайте.</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1.4. Оферта является бессрочной. Фонд вправе отменить Оферту в любое время.</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1.5. Фонд готов заключать договоры пожертвования</w:t>
      </w:r>
      <w:r w:rsidR="00B504B7" w:rsidRPr="00DC6CE1">
        <w:rPr>
          <w:rFonts w:cstheme="minorHAnsi"/>
          <w:sz w:val="24"/>
          <w:szCs w:val="24"/>
        </w:rPr>
        <w:t xml:space="preserve"> в ином порядке и (или) на иных </w:t>
      </w:r>
      <w:r w:rsidRPr="00DC6CE1">
        <w:rPr>
          <w:rFonts w:cstheme="minorHAnsi"/>
          <w:sz w:val="24"/>
          <w:szCs w:val="24"/>
        </w:rPr>
        <w:t xml:space="preserve">условиях, нежели это предусмотрено Офертой, </w:t>
      </w:r>
      <w:r w:rsidR="00B504B7" w:rsidRPr="00DC6CE1">
        <w:rPr>
          <w:rFonts w:cstheme="minorHAnsi"/>
          <w:sz w:val="24"/>
          <w:szCs w:val="24"/>
        </w:rPr>
        <w:t xml:space="preserve">для чего любое заинтересованное </w:t>
      </w:r>
      <w:r w:rsidRPr="00DC6CE1">
        <w:rPr>
          <w:rFonts w:cstheme="minorHAnsi"/>
          <w:sz w:val="24"/>
          <w:szCs w:val="24"/>
        </w:rPr>
        <w:t>лицо в</w:t>
      </w:r>
      <w:r w:rsidR="00B504B7" w:rsidRPr="00DC6CE1">
        <w:rPr>
          <w:rFonts w:cstheme="minorHAnsi"/>
          <w:sz w:val="24"/>
          <w:szCs w:val="24"/>
        </w:rPr>
        <w:t xml:space="preserve">праве обратиться для заключения </w:t>
      </w:r>
      <w:r w:rsidRPr="00DC6CE1">
        <w:rPr>
          <w:rFonts w:cstheme="minorHAnsi"/>
          <w:sz w:val="24"/>
          <w:szCs w:val="24"/>
        </w:rPr>
        <w:t>соответствующего договора в Фонд.</w:t>
      </w:r>
    </w:p>
    <w:p w:rsidR="00477C64" w:rsidRPr="00DC6CE1" w:rsidRDefault="00477C64" w:rsidP="00DC6CE1">
      <w:pPr>
        <w:spacing w:line="240" w:lineRule="auto"/>
        <w:jc w:val="center"/>
        <w:rPr>
          <w:rFonts w:cstheme="minorHAnsi"/>
          <w:sz w:val="24"/>
          <w:szCs w:val="24"/>
        </w:rPr>
      </w:pPr>
      <w:r w:rsidRPr="00DC6CE1">
        <w:rPr>
          <w:rFonts w:cstheme="minorHAnsi"/>
          <w:sz w:val="24"/>
          <w:szCs w:val="24"/>
        </w:rPr>
        <w:t>2. Предмет договора</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2.1. По настоящему договору Благотвор</w:t>
      </w:r>
      <w:r w:rsidR="00B504B7" w:rsidRPr="00DC6CE1">
        <w:rPr>
          <w:rFonts w:cstheme="minorHAnsi"/>
          <w:sz w:val="24"/>
          <w:szCs w:val="24"/>
        </w:rPr>
        <w:t xml:space="preserve">итель в качестве добровольного </w:t>
      </w:r>
      <w:r w:rsidRPr="00DC6CE1">
        <w:rPr>
          <w:rFonts w:cstheme="minorHAnsi"/>
          <w:sz w:val="24"/>
          <w:szCs w:val="24"/>
        </w:rPr>
        <w:t>благотворительного пожертвования передает Фонд</w:t>
      </w:r>
      <w:r w:rsidR="00B504B7" w:rsidRPr="00DC6CE1">
        <w:rPr>
          <w:rFonts w:cstheme="minorHAnsi"/>
          <w:sz w:val="24"/>
          <w:szCs w:val="24"/>
        </w:rPr>
        <w:t xml:space="preserve">у собственные денежные средства </w:t>
      </w:r>
      <w:r w:rsidRPr="00DC6CE1">
        <w:rPr>
          <w:rFonts w:cstheme="minorHAnsi"/>
          <w:sz w:val="24"/>
          <w:szCs w:val="24"/>
        </w:rPr>
        <w:t>любым удобным для Благотворителя способом, а Ф</w:t>
      </w:r>
      <w:r w:rsidR="00B504B7" w:rsidRPr="00DC6CE1">
        <w:rPr>
          <w:rFonts w:cstheme="minorHAnsi"/>
          <w:sz w:val="24"/>
          <w:szCs w:val="24"/>
        </w:rPr>
        <w:t xml:space="preserve">онд принимает благотворительное </w:t>
      </w:r>
      <w:r w:rsidRPr="00DC6CE1">
        <w:rPr>
          <w:rFonts w:cstheme="minorHAnsi"/>
          <w:sz w:val="24"/>
          <w:szCs w:val="24"/>
        </w:rPr>
        <w:t>пожертвование и использует его на осуществление Фондом деятельности в</w:t>
      </w:r>
      <w:r w:rsidR="00B504B7" w:rsidRPr="00DC6CE1">
        <w:rPr>
          <w:rFonts w:cstheme="minorHAnsi"/>
          <w:sz w:val="24"/>
          <w:szCs w:val="24"/>
        </w:rPr>
        <w:t xml:space="preserve"> </w:t>
      </w:r>
      <w:r w:rsidRPr="00DC6CE1">
        <w:rPr>
          <w:rFonts w:cstheme="minorHAnsi"/>
          <w:sz w:val="24"/>
          <w:szCs w:val="24"/>
        </w:rPr>
        <w:t>соответствии с Уставом. Факт передачи пожертв</w:t>
      </w:r>
      <w:r w:rsidR="00B504B7" w:rsidRPr="00DC6CE1">
        <w:rPr>
          <w:rFonts w:cstheme="minorHAnsi"/>
          <w:sz w:val="24"/>
          <w:szCs w:val="24"/>
        </w:rPr>
        <w:t xml:space="preserve">ования свидетельствует о полном </w:t>
      </w:r>
      <w:r w:rsidRPr="00DC6CE1">
        <w:rPr>
          <w:rFonts w:cstheme="minorHAnsi"/>
          <w:sz w:val="24"/>
          <w:szCs w:val="24"/>
        </w:rPr>
        <w:t>согласии Благотворителя с условиями настоящего договора.</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2.2. Осуществление Благотворителем действий по</w:t>
      </w:r>
      <w:r w:rsidR="00B504B7" w:rsidRPr="00DC6CE1">
        <w:rPr>
          <w:rFonts w:cstheme="minorHAnsi"/>
          <w:sz w:val="24"/>
          <w:szCs w:val="24"/>
        </w:rPr>
        <w:t xml:space="preserve"> настоящему договору признается </w:t>
      </w:r>
      <w:r w:rsidRPr="00DC6CE1">
        <w:rPr>
          <w:rFonts w:cstheme="minorHAnsi"/>
          <w:sz w:val="24"/>
          <w:szCs w:val="24"/>
        </w:rPr>
        <w:t xml:space="preserve">пожертвованием в соответствии со статьей 582 </w:t>
      </w:r>
      <w:r w:rsidR="00B504B7" w:rsidRPr="00DC6CE1">
        <w:rPr>
          <w:rFonts w:cstheme="minorHAnsi"/>
          <w:sz w:val="24"/>
          <w:szCs w:val="24"/>
        </w:rPr>
        <w:t xml:space="preserve">Гражданского кодекса Российской </w:t>
      </w:r>
      <w:r w:rsidRPr="00DC6CE1">
        <w:rPr>
          <w:rFonts w:cstheme="minorHAnsi"/>
          <w:sz w:val="24"/>
          <w:szCs w:val="24"/>
        </w:rPr>
        <w:t>Федерации.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2.3. Благотворитель безвозмездно передает Фон</w:t>
      </w:r>
      <w:r w:rsidR="00B504B7" w:rsidRPr="00DC6CE1">
        <w:rPr>
          <w:rFonts w:cstheme="minorHAnsi"/>
          <w:sz w:val="24"/>
          <w:szCs w:val="24"/>
        </w:rPr>
        <w:t xml:space="preserve">ду денежные средства в размере, </w:t>
      </w:r>
      <w:r w:rsidRPr="00DC6CE1">
        <w:rPr>
          <w:rFonts w:cstheme="minorHAnsi"/>
          <w:sz w:val="24"/>
          <w:szCs w:val="24"/>
        </w:rPr>
        <w:t>определенном Благотворителем, на осуществлени</w:t>
      </w:r>
      <w:r w:rsidR="00B504B7" w:rsidRPr="00DC6CE1">
        <w:rPr>
          <w:rFonts w:cstheme="minorHAnsi"/>
          <w:sz w:val="24"/>
          <w:szCs w:val="24"/>
        </w:rPr>
        <w:t xml:space="preserve">е Фондом уставной деятельности. </w:t>
      </w:r>
      <w:r w:rsidRPr="00DC6CE1">
        <w:rPr>
          <w:rFonts w:cstheme="minorHAnsi"/>
          <w:sz w:val="24"/>
          <w:szCs w:val="24"/>
        </w:rPr>
        <w:t>Благотворитель имеет право запросить и получить информаци</w:t>
      </w:r>
      <w:r w:rsidR="00B504B7" w:rsidRPr="00DC6CE1">
        <w:rPr>
          <w:rFonts w:cstheme="minorHAnsi"/>
          <w:sz w:val="24"/>
          <w:szCs w:val="24"/>
        </w:rPr>
        <w:t xml:space="preserve">ю о характере и размере </w:t>
      </w:r>
      <w:r w:rsidRPr="00DC6CE1">
        <w:rPr>
          <w:rFonts w:cstheme="minorHAnsi"/>
          <w:sz w:val="24"/>
          <w:szCs w:val="24"/>
        </w:rPr>
        <w:t>необходимой помощи на конкретные цел</w:t>
      </w:r>
      <w:r w:rsidR="00B504B7" w:rsidRPr="00DC6CE1">
        <w:rPr>
          <w:rFonts w:cstheme="minorHAnsi"/>
          <w:sz w:val="24"/>
          <w:szCs w:val="24"/>
        </w:rPr>
        <w:t xml:space="preserve">и, а также по благотворительным </w:t>
      </w:r>
      <w:r w:rsidRPr="00DC6CE1">
        <w:rPr>
          <w:rFonts w:cstheme="minorHAnsi"/>
          <w:sz w:val="24"/>
          <w:szCs w:val="24"/>
        </w:rPr>
        <w:t>программам Фонда.</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2.4. Благотворитель подтверждает и гарантируе</w:t>
      </w:r>
      <w:r w:rsidR="00B504B7" w:rsidRPr="00DC6CE1">
        <w:rPr>
          <w:rFonts w:cstheme="minorHAnsi"/>
          <w:sz w:val="24"/>
          <w:szCs w:val="24"/>
        </w:rPr>
        <w:t xml:space="preserve">т Фонду, что передаваемые Фонду </w:t>
      </w:r>
      <w:r w:rsidRPr="00DC6CE1">
        <w:rPr>
          <w:rFonts w:cstheme="minorHAnsi"/>
          <w:sz w:val="24"/>
          <w:szCs w:val="24"/>
        </w:rPr>
        <w:t xml:space="preserve">денежные средства принадлежат Благотворителю на праве собственности, </w:t>
      </w:r>
      <w:r w:rsidR="00B504B7" w:rsidRPr="00DC6CE1">
        <w:rPr>
          <w:rFonts w:cstheme="minorHAnsi"/>
          <w:sz w:val="24"/>
          <w:szCs w:val="24"/>
        </w:rPr>
        <w:t xml:space="preserve">правами </w:t>
      </w:r>
      <w:r w:rsidRPr="00DC6CE1">
        <w:rPr>
          <w:rFonts w:cstheme="minorHAnsi"/>
          <w:sz w:val="24"/>
          <w:szCs w:val="24"/>
        </w:rPr>
        <w:t>третьих лиц не обременены, и безвозмездная</w:t>
      </w:r>
      <w:r w:rsidR="00B504B7" w:rsidRPr="00DC6CE1">
        <w:rPr>
          <w:rFonts w:cstheme="minorHAnsi"/>
          <w:sz w:val="24"/>
          <w:szCs w:val="24"/>
        </w:rPr>
        <w:t xml:space="preserve"> передача Благотворителем Фонду </w:t>
      </w:r>
      <w:r w:rsidRPr="00DC6CE1">
        <w:rPr>
          <w:rFonts w:cstheme="minorHAnsi"/>
          <w:sz w:val="24"/>
          <w:szCs w:val="24"/>
        </w:rPr>
        <w:lastRenderedPageBreak/>
        <w:t>указанных денежных средств не нарушает права т</w:t>
      </w:r>
      <w:r w:rsidR="00B504B7" w:rsidRPr="00DC6CE1">
        <w:rPr>
          <w:rFonts w:cstheme="minorHAnsi"/>
          <w:sz w:val="24"/>
          <w:szCs w:val="24"/>
        </w:rPr>
        <w:t xml:space="preserve">ретьих лиц и нормы действующего </w:t>
      </w:r>
      <w:r w:rsidRPr="00DC6CE1">
        <w:rPr>
          <w:rFonts w:cstheme="minorHAnsi"/>
          <w:sz w:val="24"/>
          <w:szCs w:val="24"/>
        </w:rPr>
        <w:t>законодательства Российской Федерации.</w:t>
      </w:r>
    </w:p>
    <w:p w:rsidR="00477C64" w:rsidRPr="00DC6CE1" w:rsidRDefault="00477C64" w:rsidP="00DC6CE1">
      <w:pPr>
        <w:spacing w:line="240" w:lineRule="auto"/>
        <w:jc w:val="center"/>
        <w:rPr>
          <w:rFonts w:cstheme="minorHAnsi"/>
          <w:sz w:val="24"/>
          <w:szCs w:val="24"/>
        </w:rPr>
      </w:pPr>
      <w:r w:rsidRPr="00DC6CE1">
        <w:rPr>
          <w:rFonts w:cstheme="minorHAnsi"/>
          <w:sz w:val="24"/>
          <w:szCs w:val="24"/>
        </w:rPr>
        <w:t xml:space="preserve">3. </w:t>
      </w:r>
      <w:r w:rsidR="00B504B7" w:rsidRPr="00DC6CE1">
        <w:rPr>
          <w:rFonts w:cstheme="minorHAnsi"/>
          <w:sz w:val="24"/>
          <w:szCs w:val="24"/>
        </w:rPr>
        <w:t>Цели деятельности</w:t>
      </w:r>
      <w:r w:rsidRPr="00DC6CE1">
        <w:rPr>
          <w:rFonts w:cstheme="minorHAnsi"/>
          <w:sz w:val="24"/>
          <w:szCs w:val="24"/>
        </w:rPr>
        <w:t xml:space="preserve"> Фонда</w:t>
      </w:r>
    </w:p>
    <w:p w:rsidR="00B504B7" w:rsidRPr="00DC6CE1" w:rsidRDefault="00477C64" w:rsidP="00DC6CE1">
      <w:pPr>
        <w:spacing w:line="240" w:lineRule="auto"/>
        <w:jc w:val="both"/>
        <w:rPr>
          <w:rFonts w:cstheme="minorHAnsi"/>
          <w:sz w:val="24"/>
          <w:szCs w:val="24"/>
        </w:rPr>
      </w:pPr>
      <w:r w:rsidRPr="00DC6CE1">
        <w:rPr>
          <w:rFonts w:cstheme="minorHAnsi"/>
          <w:sz w:val="24"/>
          <w:szCs w:val="24"/>
        </w:rPr>
        <w:t xml:space="preserve">3.1. </w:t>
      </w:r>
      <w:r w:rsidR="00B504B7" w:rsidRPr="00DC6CE1">
        <w:rPr>
          <w:rFonts w:cstheme="minorHAnsi"/>
          <w:sz w:val="24"/>
          <w:szCs w:val="24"/>
        </w:rPr>
        <w:t xml:space="preserve">Целью деятельности Фонда является формирование имущества на основе добровольных взносов и иных не запрещенных законом поступлений и использование данного имущества </w:t>
      </w:r>
      <w:proofErr w:type="gramStart"/>
      <w:r w:rsidR="00B504B7" w:rsidRPr="00DC6CE1">
        <w:rPr>
          <w:rFonts w:cstheme="minorHAnsi"/>
          <w:sz w:val="24"/>
          <w:szCs w:val="24"/>
        </w:rPr>
        <w:t>для</w:t>
      </w:r>
      <w:proofErr w:type="gramEnd"/>
      <w:r w:rsidR="00B504B7" w:rsidRPr="00DC6CE1">
        <w:rPr>
          <w:rFonts w:cstheme="minorHAnsi"/>
          <w:sz w:val="24"/>
          <w:szCs w:val="24"/>
        </w:rPr>
        <w:t>:</w:t>
      </w:r>
    </w:p>
    <w:p w:rsidR="000B3155" w:rsidRPr="00DC6CE1" w:rsidRDefault="00B504B7" w:rsidP="00DC6CE1">
      <w:pPr>
        <w:pStyle w:val="a5"/>
        <w:numPr>
          <w:ilvl w:val="0"/>
          <w:numId w:val="2"/>
        </w:numPr>
        <w:spacing w:line="240" w:lineRule="auto"/>
        <w:jc w:val="both"/>
        <w:rPr>
          <w:rFonts w:cstheme="minorHAnsi"/>
          <w:sz w:val="24"/>
          <w:szCs w:val="24"/>
        </w:rPr>
      </w:pPr>
      <w:r w:rsidRPr="00DC6CE1">
        <w:rPr>
          <w:rFonts w:cstheme="minorHAnsi"/>
          <w:sz w:val="24"/>
          <w:szCs w:val="24"/>
        </w:rPr>
        <w:t>осуществления благотворительной деятельности, направленной на оказание материальной, социальной, психологической помощи гражданам Российской Федерации в возрасте от 0 до 23 лет с онкологическими, гематологическими и иными тяжелыми заболеваниями, а также их семьям;</w:t>
      </w:r>
    </w:p>
    <w:p w:rsidR="00B504B7" w:rsidRPr="00DC6CE1" w:rsidRDefault="00B504B7" w:rsidP="00DC6CE1">
      <w:pPr>
        <w:pStyle w:val="a5"/>
        <w:numPr>
          <w:ilvl w:val="0"/>
          <w:numId w:val="2"/>
        </w:numPr>
        <w:spacing w:line="240" w:lineRule="auto"/>
        <w:jc w:val="both"/>
        <w:rPr>
          <w:rFonts w:cstheme="minorHAnsi"/>
          <w:sz w:val="24"/>
          <w:szCs w:val="24"/>
        </w:rPr>
      </w:pPr>
      <w:r w:rsidRPr="00DC6CE1">
        <w:rPr>
          <w:rFonts w:cstheme="minorHAnsi"/>
          <w:sz w:val="24"/>
          <w:szCs w:val="24"/>
        </w:rPr>
        <w:t>социальной поддержки и защиты граждан, включая улучшение материального положения малообеспеченных граждан, социальную реабилитацию инвалидов и иных лиц, которые в силу своих физических, или интеллектуальных особенностей, или иных обстоятельств не способны самостоятельно реализовать свои права и законные интересы;</w:t>
      </w:r>
    </w:p>
    <w:p w:rsidR="00B504B7" w:rsidRPr="00DC6CE1" w:rsidRDefault="00B504B7" w:rsidP="00DC6CE1">
      <w:pPr>
        <w:pStyle w:val="a5"/>
        <w:numPr>
          <w:ilvl w:val="0"/>
          <w:numId w:val="2"/>
        </w:numPr>
        <w:spacing w:line="240" w:lineRule="auto"/>
        <w:jc w:val="both"/>
        <w:rPr>
          <w:rFonts w:cstheme="minorHAnsi"/>
          <w:sz w:val="24"/>
          <w:szCs w:val="24"/>
        </w:rPr>
      </w:pPr>
      <w:r w:rsidRPr="00DC6CE1">
        <w:rPr>
          <w:rFonts w:cstheme="minorHAnsi"/>
          <w:sz w:val="24"/>
          <w:szCs w:val="24"/>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504B7" w:rsidRPr="00DC6CE1" w:rsidRDefault="00B504B7" w:rsidP="00DC6CE1">
      <w:pPr>
        <w:pStyle w:val="a5"/>
        <w:numPr>
          <w:ilvl w:val="0"/>
          <w:numId w:val="2"/>
        </w:numPr>
        <w:spacing w:line="240" w:lineRule="auto"/>
        <w:jc w:val="both"/>
        <w:rPr>
          <w:rFonts w:cstheme="minorHAnsi"/>
          <w:sz w:val="24"/>
          <w:szCs w:val="24"/>
        </w:rPr>
      </w:pPr>
      <w:r w:rsidRPr="00DC6CE1">
        <w:rPr>
          <w:rFonts w:cstheme="minorHAnsi"/>
          <w:sz w:val="24"/>
          <w:szCs w:val="24"/>
        </w:rPr>
        <w:t>содействия защите материнства, детства и отцовства.</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3.2. Деятельность Фонда не имеет целью извлечение прибыли.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3.3. Фонд публикует информацию о свое</w:t>
      </w:r>
      <w:r w:rsidR="000B3155" w:rsidRPr="00DC6CE1">
        <w:rPr>
          <w:rFonts w:cstheme="minorHAnsi"/>
          <w:sz w:val="24"/>
          <w:szCs w:val="24"/>
        </w:rPr>
        <w:t>й деятельности, целях, задачах,</w:t>
      </w:r>
      <w:r w:rsidR="00334D82" w:rsidRPr="00DC6CE1">
        <w:rPr>
          <w:rFonts w:cstheme="minorHAnsi"/>
          <w:sz w:val="24"/>
          <w:szCs w:val="24"/>
        </w:rPr>
        <w:t xml:space="preserve"> </w:t>
      </w:r>
      <w:r w:rsidRPr="00DC6CE1">
        <w:rPr>
          <w:rFonts w:cstheme="minorHAnsi"/>
          <w:sz w:val="24"/>
          <w:szCs w:val="24"/>
        </w:rPr>
        <w:t>мероприятиях на Сайте, в годовом отчете и в других открытых источниках.</w:t>
      </w:r>
    </w:p>
    <w:p w:rsidR="00477C64" w:rsidRPr="00DC6CE1" w:rsidRDefault="00477C64" w:rsidP="00DC6CE1">
      <w:pPr>
        <w:spacing w:line="240" w:lineRule="auto"/>
        <w:jc w:val="center"/>
        <w:rPr>
          <w:rFonts w:cstheme="minorHAnsi"/>
          <w:sz w:val="24"/>
          <w:szCs w:val="24"/>
        </w:rPr>
      </w:pPr>
      <w:r w:rsidRPr="00DC6CE1">
        <w:rPr>
          <w:rFonts w:cstheme="minorHAnsi"/>
          <w:sz w:val="24"/>
          <w:szCs w:val="24"/>
        </w:rPr>
        <w:t>4. Внесение пожертвования</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 xml:space="preserve">4.1. Благотворитель самостоятельно </w:t>
      </w:r>
      <w:r w:rsidR="000B3155" w:rsidRPr="00DC6CE1">
        <w:rPr>
          <w:rFonts w:cstheme="minorHAnsi"/>
          <w:sz w:val="24"/>
          <w:szCs w:val="24"/>
        </w:rPr>
        <w:t xml:space="preserve">определяет размер добровольного </w:t>
      </w:r>
      <w:r w:rsidRPr="00DC6CE1">
        <w:rPr>
          <w:rFonts w:cstheme="minorHAnsi"/>
          <w:sz w:val="24"/>
          <w:szCs w:val="24"/>
        </w:rPr>
        <w:t>пожертвования и вносит его любым удобным спосо</w:t>
      </w:r>
      <w:r w:rsidR="000B3155" w:rsidRPr="00DC6CE1">
        <w:rPr>
          <w:rFonts w:cstheme="minorHAnsi"/>
          <w:sz w:val="24"/>
          <w:szCs w:val="24"/>
        </w:rPr>
        <w:t xml:space="preserve">бом, указанным на Сайте, на </w:t>
      </w:r>
      <w:r w:rsidRPr="00DC6CE1">
        <w:rPr>
          <w:rFonts w:cstheme="minorHAnsi"/>
          <w:sz w:val="24"/>
          <w:szCs w:val="24"/>
        </w:rPr>
        <w:t>условиях настоящего Договора.</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4.2. Благотворитель может:</w:t>
      </w:r>
    </w:p>
    <w:p w:rsidR="00477C64" w:rsidRPr="00DC6CE1" w:rsidRDefault="00477C64" w:rsidP="00DC6CE1">
      <w:pPr>
        <w:pStyle w:val="a5"/>
        <w:numPr>
          <w:ilvl w:val="0"/>
          <w:numId w:val="3"/>
        </w:numPr>
        <w:spacing w:line="240" w:lineRule="auto"/>
        <w:jc w:val="both"/>
        <w:rPr>
          <w:rFonts w:cstheme="minorHAnsi"/>
          <w:sz w:val="24"/>
          <w:szCs w:val="24"/>
        </w:rPr>
      </w:pPr>
      <w:r w:rsidRPr="00DC6CE1">
        <w:rPr>
          <w:rFonts w:cstheme="minorHAnsi"/>
          <w:sz w:val="24"/>
          <w:szCs w:val="24"/>
        </w:rPr>
        <w:t xml:space="preserve">перечислить пожертвование платежным </w:t>
      </w:r>
      <w:r w:rsidR="000B3155" w:rsidRPr="00DC6CE1">
        <w:rPr>
          <w:rFonts w:cstheme="minorHAnsi"/>
          <w:sz w:val="24"/>
          <w:szCs w:val="24"/>
        </w:rPr>
        <w:t xml:space="preserve">поручением по реквизитам Фонда, </w:t>
      </w:r>
      <w:r w:rsidRPr="00DC6CE1">
        <w:rPr>
          <w:rFonts w:cstheme="minorHAnsi"/>
          <w:sz w:val="24"/>
          <w:szCs w:val="24"/>
        </w:rPr>
        <w:t xml:space="preserve">указанным в разделе 7 Оферты, в том </w:t>
      </w:r>
      <w:r w:rsidR="000B3155" w:rsidRPr="00DC6CE1">
        <w:rPr>
          <w:rFonts w:cstheme="minorHAnsi"/>
          <w:sz w:val="24"/>
          <w:szCs w:val="24"/>
        </w:rPr>
        <w:t xml:space="preserve">числе и через личный кабинет на </w:t>
      </w:r>
      <w:r w:rsidRPr="00DC6CE1">
        <w:rPr>
          <w:rFonts w:cstheme="minorHAnsi"/>
          <w:sz w:val="24"/>
          <w:szCs w:val="24"/>
        </w:rPr>
        <w:t>интернет-сайте банка Благотворителя;</w:t>
      </w:r>
    </w:p>
    <w:p w:rsidR="00477C64" w:rsidRPr="00DC6CE1" w:rsidRDefault="00477C64" w:rsidP="00DC6CE1">
      <w:pPr>
        <w:pStyle w:val="a5"/>
        <w:numPr>
          <w:ilvl w:val="0"/>
          <w:numId w:val="3"/>
        </w:numPr>
        <w:spacing w:line="240" w:lineRule="auto"/>
        <w:jc w:val="both"/>
        <w:rPr>
          <w:rFonts w:cstheme="minorHAnsi"/>
          <w:sz w:val="24"/>
          <w:szCs w:val="24"/>
        </w:rPr>
      </w:pPr>
      <w:r w:rsidRPr="00DC6CE1">
        <w:rPr>
          <w:rFonts w:cstheme="minorHAnsi"/>
          <w:sz w:val="24"/>
          <w:szCs w:val="24"/>
        </w:rPr>
        <w:t>воспользоваться системой электронных п</w:t>
      </w:r>
      <w:r w:rsidR="000B3155" w:rsidRPr="00DC6CE1">
        <w:rPr>
          <w:rFonts w:cstheme="minorHAnsi"/>
          <w:sz w:val="24"/>
          <w:szCs w:val="24"/>
        </w:rPr>
        <w:t xml:space="preserve">латежей, сделав пожертвование с </w:t>
      </w:r>
      <w:r w:rsidRPr="00DC6CE1">
        <w:rPr>
          <w:rFonts w:cstheme="minorHAnsi"/>
          <w:sz w:val="24"/>
          <w:szCs w:val="24"/>
        </w:rPr>
        <w:t>банковской карты или электронными денеж</w:t>
      </w:r>
      <w:r w:rsidR="000B3155" w:rsidRPr="00DC6CE1">
        <w:rPr>
          <w:rFonts w:cstheme="minorHAnsi"/>
          <w:sz w:val="24"/>
          <w:szCs w:val="24"/>
        </w:rPr>
        <w:t>ными средствами</w:t>
      </w:r>
      <w:r w:rsidRPr="00DC6CE1">
        <w:rPr>
          <w:rFonts w:cstheme="minorHAnsi"/>
          <w:sz w:val="24"/>
          <w:szCs w:val="24"/>
        </w:rPr>
        <w:t>;</w:t>
      </w:r>
    </w:p>
    <w:p w:rsidR="00477C64" w:rsidRPr="00DC6CE1" w:rsidRDefault="000B3155" w:rsidP="00DC6CE1">
      <w:pPr>
        <w:pStyle w:val="a5"/>
        <w:numPr>
          <w:ilvl w:val="0"/>
          <w:numId w:val="3"/>
        </w:numPr>
        <w:spacing w:line="240" w:lineRule="auto"/>
        <w:jc w:val="both"/>
        <w:rPr>
          <w:rFonts w:cstheme="minorHAnsi"/>
          <w:sz w:val="24"/>
          <w:szCs w:val="24"/>
        </w:rPr>
      </w:pPr>
      <w:r w:rsidRPr="00DC6CE1">
        <w:rPr>
          <w:rFonts w:cstheme="minorHAnsi"/>
          <w:sz w:val="24"/>
          <w:szCs w:val="24"/>
        </w:rPr>
        <w:t>с</w:t>
      </w:r>
      <w:r w:rsidR="00477C64" w:rsidRPr="00DC6CE1">
        <w:rPr>
          <w:rFonts w:cstheme="minorHAnsi"/>
          <w:sz w:val="24"/>
          <w:szCs w:val="24"/>
        </w:rPr>
        <w:t>писать средства со счета мобильного телеф</w:t>
      </w:r>
      <w:r w:rsidRPr="00DC6CE1">
        <w:rPr>
          <w:rFonts w:cstheme="minorHAnsi"/>
          <w:sz w:val="24"/>
          <w:szCs w:val="24"/>
        </w:rPr>
        <w:t>она или отправить SMS-сообщения на короткий номер, указанный</w:t>
      </w:r>
      <w:r w:rsidR="00477C64" w:rsidRPr="00DC6CE1">
        <w:rPr>
          <w:rFonts w:cstheme="minorHAnsi"/>
          <w:sz w:val="24"/>
          <w:szCs w:val="24"/>
        </w:rPr>
        <w:t xml:space="preserve"> на Сай</w:t>
      </w:r>
      <w:r w:rsidRPr="00DC6CE1">
        <w:rPr>
          <w:rFonts w:cstheme="minorHAnsi"/>
          <w:sz w:val="24"/>
          <w:szCs w:val="24"/>
        </w:rPr>
        <w:t>те</w:t>
      </w:r>
      <w:r w:rsidR="00477C64" w:rsidRPr="00DC6CE1">
        <w:rPr>
          <w:rFonts w:cstheme="minorHAnsi"/>
          <w:sz w:val="24"/>
          <w:szCs w:val="24"/>
        </w:rPr>
        <w:t>;</w:t>
      </w:r>
    </w:p>
    <w:p w:rsidR="00477C64" w:rsidRPr="00DC6CE1" w:rsidRDefault="00477C64" w:rsidP="00DC6CE1">
      <w:pPr>
        <w:pStyle w:val="a5"/>
        <w:numPr>
          <w:ilvl w:val="0"/>
          <w:numId w:val="3"/>
        </w:numPr>
        <w:spacing w:line="240" w:lineRule="auto"/>
        <w:jc w:val="both"/>
        <w:rPr>
          <w:rFonts w:cstheme="minorHAnsi"/>
          <w:sz w:val="24"/>
          <w:szCs w:val="24"/>
        </w:rPr>
      </w:pPr>
      <w:r w:rsidRPr="00DC6CE1">
        <w:rPr>
          <w:rFonts w:cstheme="minorHAnsi"/>
          <w:sz w:val="24"/>
          <w:szCs w:val="24"/>
        </w:rPr>
        <w:t>внести наличные денежные средства в кассу Фонда;</w:t>
      </w:r>
    </w:p>
    <w:p w:rsidR="00477C64" w:rsidRPr="00DC6CE1" w:rsidRDefault="00477C64" w:rsidP="00DC6CE1">
      <w:pPr>
        <w:pStyle w:val="a5"/>
        <w:numPr>
          <w:ilvl w:val="0"/>
          <w:numId w:val="3"/>
        </w:numPr>
        <w:spacing w:line="240" w:lineRule="auto"/>
        <w:jc w:val="both"/>
        <w:rPr>
          <w:rFonts w:cstheme="minorHAnsi"/>
          <w:sz w:val="24"/>
          <w:szCs w:val="24"/>
        </w:rPr>
      </w:pPr>
      <w:r w:rsidRPr="00DC6CE1">
        <w:rPr>
          <w:rFonts w:cstheme="minorHAnsi"/>
          <w:sz w:val="24"/>
          <w:szCs w:val="24"/>
        </w:rPr>
        <w:t>поместить наличные денежные средства в</w:t>
      </w:r>
      <w:r w:rsidR="000B3155" w:rsidRPr="00DC6CE1">
        <w:rPr>
          <w:rFonts w:cstheme="minorHAnsi"/>
          <w:sz w:val="24"/>
          <w:szCs w:val="24"/>
        </w:rPr>
        <w:t xml:space="preserve"> ящики для сбора пожертвований, установленные Фондом</w:t>
      </w:r>
      <w:r w:rsidRPr="00DC6CE1">
        <w:rPr>
          <w:rFonts w:cstheme="minorHAnsi"/>
          <w:sz w:val="24"/>
          <w:szCs w:val="24"/>
        </w:rPr>
        <w:t xml:space="preserve"> в общественных местах;</w:t>
      </w:r>
    </w:p>
    <w:p w:rsidR="00477C64" w:rsidRPr="00DC6CE1" w:rsidRDefault="00477C64" w:rsidP="00DC6CE1">
      <w:pPr>
        <w:pStyle w:val="a5"/>
        <w:numPr>
          <w:ilvl w:val="0"/>
          <w:numId w:val="3"/>
        </w:numPr>
        <w:spacing w:line="240" w:lineRule="auto"/>
        <w:jc w:val="both"/>
        <w:rPr>
          <w:rFonts w:cstheme="minorHAnsi"/>
          <w:sz w:val="24"/>
          <w:szCs w:val="24"/>
        </w:rPr>
      </w:pPr>
      <w:r w:rsidRPr="00DC6CE1">
        <w:rPr>
          <w:rFonts w:cstheme="minorHAnsi"/>
          <w:sz w:val="24"/>
          <w:szCs w:val="24"/>
        </w:rPr>
        <w:t>перечислить пожертвование любыми другими</w:t>
      </w:r>
      <w:r w:rsidR="000B3155" w:rsidRPr="00DC6CE1">
        <w:rPr>
          <w:rFonts w:cstheme="minorHAnsi"/>
          <w:sz w:val="24"/>
          <w:szCs w:val="24"/>
        </w:rPr>
        <w:t xml:space="preserve">, не запрещенными законом  способами, указанными на Сайте </w:t>
      </w:r>
      <w:r w:rsidRPr="00DC6CE1">
        <w:rPr>
          <w:rFonts w:cstheme="minorHAnsi"/>
          <w:sz w:val="24"/>
          <w:szCs w:val="24"/>
        </w:rPr>
        <w:t>Фонда.</w:t>
      </w:r>
    </w:p>
    <w:p w:rsidR="00477C64" w:rsidRPr="00DC6CE1" w:rsidRDefault="00477C64" w:rsidP="00DC6CE1">
      <w:pPr>
        <w:spacing w:line="240" w:lineRule="auto"/>
        <w:jc w:val="both"/>
        <w:rPr>
          <w:rFonts w:cstheme="minorHAnsi"/>
          <w:sz w:val="24"/>
          <w:szCs w:val="24"/>
        </w:rPr>
      </w:pPr>
      <w:r w:rsidRPr="00DC6CE1">
        <w:rPr>
          <w:rFonts w:cstheme="minorHAnsi"/>
          <w:sz w:val="24"/>
          <w:szCs w:val="24"/>
        </w:rPr>
        <w:lastRenderedPageBreak/>
        <w:t>4.3. Если выбранный Благотворителем способ пере</w:t>
      </w:r>
      <w:r w:rsidR="000B3155" w:rsidRPr="00DC6CE1">
        <w:rPr>
          <w:rFonts w:cstheme="minorHAnsi"/>
          <w:sz w:val="24"/>
          <w:szCs w:val="24"/>
        </w:rPr>
        <w:t xml:space="preserve">вода пожертвования не позволяет </w:t>
      </w:r>
      <w:r w:rsidRPr="00DC6CE1">
        <w:rPr>
          <w:rFonts w:cstheme="minorHAnsi"/>
          <w:sz w:val="24"/>
          <w:szCs w:val="24"/>
        </w:rPr>
        <w:t>указать «назначение платежа», Благотвор</w:t>
      </w:r>
      <w:r w:rsidR="000B3155" w:rsidRPr="00DC6CE1">
        <w:rPr>
          <w:rFonts w:cstheme="minorHAnsi"/>
          <w:sz w:val="24"/>
          <w:szCs w:val="24"/>
        </w:rPr>
        <w:t xml:space="preserve">итель имеет право уточнить цели </w:t>
      </w:r>
      <w:r w:rsidRPr="00DC6CE1">
        <w:rPr>
          <w:rFonts w:cstheme="minorHAnsi"/>
          <w:sz w:val="24"/>
          <w:szCs w:val="24"/>
        </w:rPr>
        <w:t>пожертвования другим письменным способом.</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4.4. При перечислении пожертвования для прави</w:t>
      </w:r>
      <w:r w:rsidR="000B3155" w:rsidRPr="00DC6CE1">
        <w:rPr>
          <w:rFonts w:cstheme="minorHAnsi"/>
          <w:sz w:val="24"/>
          <w:szCs w:val="24"/>
        </w:rPr>
        <w:t xml:space="preserve">льной идентификации плательщика </w:t>
      </w:r>
      <w:r w:rsidRPr="00DC6CE1">
        <w:rPr>
          <w:rFonts w:cstheme="minorHAnsi"/>
          <w:sz w:val="24"/>
          <w:szCs w:val="24"/>
        </w:rPr>
        <w:t>Благотворитель может указывать свои контактные</w:t>
      </w:r>
      <w:r w:rsidR="000B3155" w:rsidRPr="00DC6CE1">
        <w:rPr>
          <w:rFonts w:cstheme="minorHAnsi"/>
          <w:sz w:val="24"/>
          <w:szCs w:val="24"/>
        </w:rPr>
        <w:t xml:space="preserve"> данные: ФИО, адрес электронной </w:t>
      </w:r>
      <w:r w:rsidRPr="00DC6CE1">
        <w:rPr>
          <w:rFonts w:cstheme="minorHAnsi"/>
          <w:sz w:val="24"/>
          <w:szCs w:val="24"/>
        </w:rPr>
        <w:t>почты, почтовый адрес, телефонный номер, дату рождения и прочие сведения.</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4.5. Совершение Благотворителем любого из де</w:t>
      </w:r>
      <w:r w:rsidR="000B3155" w:rsidRPr="00DC6CE1">
        <w:rPr>
          <w:rFonts w:cstheme="minorHAnsi"/>
          <w:sz w:val="24"/>
          <w:szCs w:val="24"/>
        </w:rPr>
        <w:t xml:space="preserve">йствий, предусмотренных пунктом </w:t>
      </w:r>
      <w:r w:rsidRPr="00DC6CE1">
        <w:rPr>
          <w:rFonts w:cstheme="minorHAnsi"/>
          <w:sz w:val="24"/>
          <w:szCs w:val="24"/>
        </w:rPr>
        <w:t>4.2 Оферты, считается акцептом Оферты в соо</w:t>
      </w:r>
      <w:r w:rsidR="000B3155" w:rsidRPr="00DC6CE1">
        <w:rPr>
          <w:rFonts w:cstheme="minorHAnsi"/>
          <w:sz w:val="24"/>
          <w:szCs w:val="24"/>
        </w:rPr>
        <w:t xml:space="preserve">тветствии с частью 3 статьи 438 </w:t>
      </w:r>
      <w:r w:rsidRPr="00DC6CE1">
        <w:rPr>
          <w:rFonts w:cstheme="minorHAnsi"/>
          <w:sz w:val="24"/>
          <w:szCs w:val="24"/>
        </w:rPr>
        <w:t>Гражданского кодекса Российской Федерации.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4.6. Датой акцепт</w:t>
      </w:r>
      <w:r w:rsidR="000B3155" w:rsidRPr="00DC6CE1">
        <w:rPr>
          <w:rFonts w:cstheme="minorHAnsi"/>
          <w:sz w:val="24"/>
          <w:szCs w:val="24"/>
        </w:rPr>
        <w:t>а Оферты являются</w:t>
      </w:r>
      <w:r w:rsidR="0003592F" w:rsidRPr="00DC6CE1">
        <w:rPr>
          <w:rFonts w:cstheme="minorHAnsi"/>
          <w:sz w:val="24"/>
          <w:szCs w:val="24"/>
        </w:rPr>
        <w:t>:</w:t>
      </w:r>
      <w:r w:rsidR="000B3155" w:rsidRPr="00DC6CE1">
        <w:rPr>
          <w:rFonts w:cstheme="minorHAnsi"/>
          <w:sz w:val="24"/>
          <w:szCs w:val="24"/>
        </w:rPr>
        <w:t xml:space="preserve"> </w:t>
      </w:r>
      <w:r w:rsidRPr="00DC6CE1">
        <w:rPr>
          <w:rFonts w:cstheme="minorHAnsi"/>
          <w:sz w:val="24"/>
          <w:szCs w:val="24"/>
        </w:rPr>
        <w:t>д</w:t>
      </w:r>
      <w:r w:rsidR="0003592F" w:rsidRPr="00DC6CE1">
        <w:rPr>
          <w:rFonts w:cstheme="minorHAnsi"/>
          <w:sz w:val="24"/>
          <w:szCs w:val="24"/>
        </w:rPr>
        <w:t>ата поступления денежных сре</w:t>
      </w:r>
      <w:proofErr w:type="gramStart"/>
      <w:r w:rsidR="0003592F" w:rsidRPr="00DC6CE1">
        <w:rPr>
          <w:rFonts w:cstheme="minorHAnsi"/>
          <w:sz w:val="24"/>
          <w:szCs w:val="24"/>
        </w:rPr>
        <w:t xml:space="preserve">дств </w:t>
      </w:r>
      <w:r w:rsidRPr="00DC6CE1">
        <w:rPr>
          <w:rFonts w:cstheme="minorHAnsi"/>
          <w:sz w:val="24"/>
          <w:szCs w:val="24"/>
        </w:rPr>
        <w:t>Бл</w:t>
      </w:r>
      <w:proofErr w:type="gramEnd"/>
      <w:r w:rsidRPr="00DC6CE1">
        <w:rPr>
          <w:rFonts w:cstheme="minorHAnsi"/>
          <w:sz w:val="24"/>
          <w:szCs w:val="24"/>
        </w:rPr>
        <w:t xml:space="preserve">аготворителя </w:t>
      </w:r>
      <w:r w:rsidR="000B3155" w:rsidRPr="00DC6CE1">
        <w:rPr>
          <w:rFonts w:cstheme="minorHAnsi"/>
          <w:sz w:val="24"/>
          <w:szCs w:val="24"/>
        </w:rPr>
        <w:t>на расчетный счет Фонда</w:t>
      </w:r>
      <w:r w:rsidR="0003592F" w:rsidRPr="00DC6CE1">
        <w:rPr>
          <w:rFonts w:cstheme="minorHAnsi"/>
          <w:sz w:val="24"/>
          <w:szCs w:val="24"/>
        </w:rPr>
        <w:t xml:space="preserve">, </w:t>
      </w:r>
      <w:r w:rsidR="000B3155" w:rsidRPr="00DC6CE1">
        <w:rPr>
          <w:rFonts w:cstheme="minorHAnsi"/>
          <w:sz w:val="24"/>
          <w:szCs w:val="24"/>
        </w:rPr>
        <w:t>либо</w:t>
      </w:r>
      <w:r w:rsidRPr="00DC6CE1">
        <w:rPr>
          <w:rFonts w:cstheme="minorHAnsi"/>
          <w:sz w:val="24"/>
          <w:szCs w:val="24"/>
        </w:rPr>
        <w:t xml:space="preserve"> на счет Фонда в плате</w:t>
      </w:r>
      <w:r w:rsidR="000B3155" w:rsidRPr="00DC6CE1">
        <w:rPr>
          <w:rFonts w:cstheme="minorHAnsi"/>
          <w:sz w:val="24"/>
          <w:szCs w:val="24"/>
        </w:rPr>
        <w:t xml:space="preserve">жной системе, </w:t>
      </w:r>
      <w:r w:rsidR="0003592F" w:rsidRPr="00DC6CE1">
        <w:rPr>
          <w:rFonts w:cstheme="minorHAnsi"/>
          <w:sz w:val="24"/>
          <w:szCs w:val="24"/>
        </w:rPr>
        <w:t xml:space="preserve">либо </w:t>
      </w:r>
      <w:r w:rsidR="000B3155" w:rsidRPr="00DC6CE1">
        <w:rPr>
          <w:rFonts w:cstheme="minorHAnsi"/>
          <w:sz w:val="24"/>
          <w:szCs w:val="24"/>
        </w:rPr>
        <w:t xml:space="preserve">дата внесения </w:t>
      </w:r>
      <w:r w:rsidRPr="00DC6CE1">
        <w:rPr>
          <w:rFonts w:cstheme="minorHAnsi"/>
          <w:sz w:val="24"/>
          <w:szCs w:val="24"/>
        </w:rPr>
        <w:t>на</w:t>
      </w:r>
      <w:r w:rsidR="000B3155" w:rsidRPr="00DC6CE1">
        <w:rPr>
          <w:rFonts w:cstheme="minorHAnsi"/>
          <w:sz w:val="24"/>
          <w:szCs w:val="24"/>
        </w:rPr>
        <w:t>личных денег в кассу Фонда,</w:t>
      </w:r>
      <w:r w:rsidR="0003592F" w:rsidRPr="00DC6CE1">
        <w:rPr>
          <w:rFonts w:cstheme="minorHAnsi"/>
          <w:sz w:val="24"/>
          <w:szCs w:val="24"/>
        </w:rPr>
        <w:t xml:space="preserve"> либо</w:t>
      </w:r>
      <w:r w:rsidR="000B3155" w:rsidRPr="00DC6CE1">
        <w:rPr>
          <w:rFonts w:cstheme="minorHAnsi"/>
          <w:sz w:val="24"/>
          <w:szCs w:val="24"/>
        </w:rPr>
        <w:t xml:space="preserve"> </w:t>
      </w:r>
      <w:r w:rsidRPr="00DC6CE1">
        <w:rPr>
          <w:rFonts w:cstheme="minorHAnsi"/>
          <w:sz w:val="24"/>
          <w:szCs w:val="24"/>
        </w:rPr>
        <w:t>дата отправки короткого текстов</w:t>
      </w:r>
      <w:r w:rsidR="000B3155" w:rsidRPr="00DC6CE1">
        <w:rPr>
          <w:rFonts w:cstheme="minorHAnsi"/>
          <w:sz w:val="24"/>
          <w:szCs w:val="24"/>
        </w:rPr>
        <w:t xml:space="preserve">ого сообщения (SMS), </w:t>
      </w:r>
      <w:r w:rsidR="0003592F" w:rsidRPr="00DC6CE1">
        <w:rPr>
          <w:rFonts w:cstheme="minorHAnsi"/>
          <w:sz w:val="24"/>
          <w:szCs w:val="24"/>
        </w:rPr>
        <w:t xml:space="preserve">либо </w:t>
      </w:r>
      <w:r w:rsidRPr="00DC6CE1">
        <w:rPr>
          <w:rFonts w:cstheme="minorHAnsi"/>
          <w:sz w:val="24"/>
          <w:szCs w:val="24"/>
        </w:rPr>
        <w:t>дата выемки уполномоченными</w:t>
      </w:r>
      <w:r w:rsidR="000B3155" w:rsidRPr="00DC6CE1">
        <w:rPr>
          <w:rFonts w:cstheme="minorHAnsi"/>
          <w:sz w:val="24"/>
          <w:szCs w:val="24"/>
        </w:rPr>
        <w:t xml:space="preserve"> представителями Фонда денежных </w:t>
      </w:r>
      <w:r w:rsidRPr="00DC6CE1">
        <w:rPr>
          <w:rFonts w:cstheme="minorHAnsi"/>
          <w:sz w:val="24"/>
          <w:szCs w:val="24"/>
        </w:rPr>
        <w:t>средств из ящика для сбора пожертвований.</w:t>
      </w:r>
      <w:r w:rsidR="000B3155" w:rsidRPr="00DC6CE1">
        <w:rPr>
          <w:rFonts w:cstheme="minorHAnsi"/>
          <w:sz w:val="24"/>
          <w:szCs w:val="24"/>
        </w:rPr>
        <w:t xml:space="preserve"> </w:t>
      </w:r>
    </w:p>
    <w:p w:rsidR="00477C64" w:rsidRPr="00DC6CE1" w:rsidRDefault="00477C64" w:rsidP="00DC6CE1">
      <w:pPr>
        <w:spacing w:line="240" w:lineRule="auto"/>
        <w:jc w:val="center"/>
        <w:rPr>
          <w:rFonts w:cstheme="minorHAnsi"/>
          <w:sz w:val="24"/>
          <w:szCs w:val="24"/>
        </w:rPr>
      </w:pPr>
      <w:r w:rsidRPr="00DC6CE1">
        <w:rPr>
          <w:rFonts w:cstheme="minorHAnsi"/>
          <w:sz w:val="24"/>
          <w:szCs w:val="24"/>
        </w:rPr>
        <w:t>5. Права и обязанности сторон</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5.1. Фонд обязуется использовать полученные от Благотворителя по настоящему</w:t>
      </w:r>
      <w:r w:rsidR="0003592F" w:rsidRPr="00DC6CE1">
        <w:rPr>
          <w:rFonts w:cstheme="minorHAnsi"/>
          <w:sz w:val="24"/>
          <w:szCs w:val="24"/>
        </w:rPr>
        <w:t xml:space="preserve"> </w:t>
      </w:r>
      <w:r w:rsidRPr="00DC6CE1">
        <w:rPr>
          <w:rFonts w:cstheme="minorHAnsi"/>
          <w:sz w:val="24"/>
          <w:szCs w:val="24"/>
        </w:rPr>
        <w:t>договору денежные средства стро</w:t>
      </w:r>
      <w:r w:rsidR="0003592F" w:rsidRPr="00DC6CE1">
        <w:rPr>
          <w:rFonts w:cstheme="minorHAnsi"/>
          <w:sz w:val="24"/>
          <w:szCs w:val="24"/>
        </w:rPr>
        <w:t xml:space="preserve">го в соответствии с действующим </w:t>
      </w:r>
      <w:r w:rsidRPr="00DC6CE1">
        <w:rPr>
          <w:rFonts w:cstheme="minorHAnsi"/>
          <w:sz w:val="24"/>
          <w:szCs w:val="24"/>
        </w:rPr>
        <w:t>законодательством РФ и в рамках своей уставной деятельности.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5.2. Благотворитель имеет право по своему усм</w:t>
      </w:r>
      <w:r w:rsidR="0003592F" w:rsidRPr="00DC6CE1">
        <w:rPr>
          <w:rFonts w:cstheme="minorHAnsi"/>
          <w:sz w:val="24"/>
          <w:szCs w:val="24"/>
        </w:rPr>
        <w:t xml:space="preserve">отрению выбрать объект оказания </w:t>
      </w:r>
      <w:r w:rsidRPr="00DC6CE1">
        <w:rPr>
          <w:rFonts w:cstheme="minorHAnsi"/>
          <w:sz w:val="24"/>
          <w:szCs w:val="24"/>
        </w:rPr>
        <w:t>помощи, указав соответствующий ком</w:t>
      </w:r>
      <w:r w:rsidR="0003592F" w:rsidRPr="00DC6CE1">
        <w:rPr>
          <w:rFonts w:cstheme="minorHAnsi"/>
          <w:sz w:val="24"/>
          <w:szCs w:val="24"/>
        </w:rPr>
        <w:t xml:space="preserve">ментарий к платежу при переводе </w:t>
      </w:r>
      <w:r w:rsidRPr="00DC6CE1">
        <w:rPr>
          <w:rFonts w:cstheme="minorHAnsi"/>
          <w:sz w:val="24"/>
          <w:szCs w:val="24"/>
        </w:rPr>
        <w:t>пожертвования. Актуальный список проектов, бла</w:t>
      </w:r>
      <w:r w:rsidR="0003592F" w:rsidRPr="00DC6CE1">
        <w:rPr>
          <w:rFonts w:cstheme="minorHAnsi"/>
          <w:sz w:val="24"/>
          <w:szCs w:val="24"/>
        </w:rPr>
        <w:t xml:space="preserve">готворительных программ и имена </w:t>
      </w:r>
      <w:r w:rsidRPr="00DC6CE1">
        <w:rPr>
          <w:rFonts w:cstheme="minorHAnsi"/>
          <w:sz w:val="24"/>
          <w:szCs w:val="24"/>
        </w:rPr>
        <w:t xml:space="preserve">лиц, нуждающихся в помощи, публикуется </w:t>
      </w:r>
      <w:r w:rsidR="0003592F" w:rsidRPr="00DC6CE1">
        <w:rPr>
          <w:rFonts w:cstheme="minorHAnsi"/>
          <w:sz w:val="24"/>
          <w:szCs w:val="24"/>
        </w:rPr>
        <w:t xml:space="preserve">на Сайте, в печатных материалах, социальных сетях Фонда, </w:t>
      </w:r>
      <w:r w:rsidRPr="00DC6CE1">
        <w:rPr>
          <w:rFonts w:cstheme="minorHAnsi"/>
          <w:sz w:val="24"/>
          <w:szCs w:val="24"/>
        </w:rPr>
        <w:t>информационны</w:t>
      </w:r>
      <w:r w:rsidR="0003592F" w:rsidRPr="00DC6CE1">
        <w:rPr>
          <w:rFonts w:cstheme="minorHAnsi"/>
          <w:sz w:val="24"/>
          <w:szCs w:val="24"/>
        </w:rPr>
        <w:t xml:space="preserve">х рассылках, </w:t>
      </w:r>
      <w:r w:rsidRPr="00DC6CE1">
        <w:rPr>
          <w:rFonts w:cstheme="minorHAnsi"/>
          <w:sz w:val="24"/>
          <w:szCs w:val="24"/>
        </w:rPr>
        <w:t>и СМИ.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 xml:space="preserve">5.3. При получении пожертвования на благотворительную </w:t>
      </w:r>
      <w:r w:rsidR="0003592F" w:rsidRPr="00DC6CE1">
        <w:rPr>
          <w:rFonts w:cstheme="minorHAnsi"/>
          <w:sz w:val="24"/>
          <w:szCs w:val="24"/>
        </w:rPr>
        <w:t xml:space="preserve">программу Фонд </w:t>
      </w:r>
      <w:r w:rsidRPr="00DC6CE1">
        <w:rPr>
          <w:rFonts w:cstheme="minorHAnsi"/>
          <w:sz w:val="24"/>
          <w:szCs w:val="24"/>
        </w:rPr>
        <w:t>самостоятельно конкретизирует его использо</w:t>
      </w:r>
      <w:r w:rsidR="0003592F" w:rsidRPr="00DC6CE1">
        <w:rPr>
          <w:rFonts w:cstheme="minorHAnsi"/>
          <w:sz w:val="24"/>
          <w:szCs w:val="24"/>
        </w:rPr>
        <w:t xml:space="preserve">вание, исходя из статей бюджета </w:t>
      </w:r>
      <w:r w:rsidRPr="00DC6CE1">
        <w:rPr>
          <w:rFonts w:cstheme="minorHAnsi"/>
          <w:sz w:val="24"/>
          <w:szCs w:val="24"/>
        </w:rPr>
        <w:t>Благотворительной программы.</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5.4. При получении пожертвования для конкрет</w:t>
      </w:r>
      <w:r w:rsidR="0003592F" w:rsidRPr="00DC6CE1">
        <w:rPr>
          <w:rFonts w:cstheme="minorHAnsi"/>
          <w:sz w:val="24"/>
          <w:szCs w:val="24"/>
        </w:rPr>
        <w:t xml:space="preserve">ного лица, на благотворительную </w:t>
      </w:r>
      <w:r w:rsidRPr="00DC6CE1">
        <w:rPr>
          <w:rFonts w:cstheme="minorHAnsi"/>
          <w:sz w:val="24"/>
          <w:szCs w:val="24"/>
        </w:rPr>
        <w:t>программу или проект, Фонд использует это пожертвование по наз</w:t>
      </w:r>
      <w:r w:rsidR="0003592F" w:rsidRPr="00DC6CE1">
        <w:rPr>
          <w:rFonts w:cstheme="minorHAnsi"/>
          <w:sz w:val="24"/>
          <w:szCs w:val="24"/>
        </w:rPr>
        <w:t xml:space="preserve">начению. Если сумма пожертвования превышает установленную сумму, то Фонд информирует об этом </w:t>
      </w:r>
      <w:r w:rsidRPr="00DC6CE1">
        <w:rPr>
          <w:rFonts w:cstheme="minorHAnsi"/>
          <w:sz w:val="24"/>
          <w:szCs w:val="24"/>
        </w:rPr>
        <w:t>Благотворителя путем размещения информ</w:t>
      </w:r>
      <w:r w:rsidR="0003592F" w:rsidRPr="00DC6CE1">
        <w:rPr>
          <w:rFonts w:cstheme="minorHAnsi"/>
          <w:sz w:val="24"/>
          <w:szCs w:val="24"/>
        </w:rPr>
        <w:t xml:space="preserve">ации на Сайте Фонда. Оставшиеся </w:t>
      </w:r>
      <w:r w:rsidRPr="00DC6CE1">
        <w:rPr>
          <w:rFonts w:cstheme="minorHAnsi"/>
          <w:sz w:val="24"/>
          <w:szCs w:val="24"/>
        </w:rPr>
        <w:t>средства Фонд использует на уставные цели.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5.5. При невозможности использоват</w:t>
      </w:r>
      <w:r w:rsidR="0003592F" w:rsidRPr="00DC6CE1">
        <w:rPr>
          <w:rFonts w:cstheme="minorHAnsi"/>
          <w:sz w:val="24"/>
          <w:szCs w:val="24"/>
        </w:rPr>
        <w:t xml:space="preserve">ь пожертвование на определенные </w:t>
      </w:r>
      <w:r w:rsidRPr="00DC6CE1">
        <w:rPr>
          <w:rFonts w:cstheme="minorHAnsi"/>
          <w:sz w:val="24"/>
          <w:szCs w:val="24"/>
        </w:rPr>
        <w:t>Благотворителем цели (смерть адресата помощ</w:t>
      </w:r>
      <w:r w:rsidR="0003592F" w:rsidRPr="00DC6CE1">
        <w:rPr>
          <w:rFonts w:cstheme="minorHAnsi"/>
          <w:sz w:val="24"/>
          <w:szCs w:val="24"/>
        </w:rPr>
        <w:t xml:space="preserve">и, завершение благотворительной </w:t>
      </w:r>
      <w:r w:rsidRPr="00DC6CE1">
        <w:rPr>
          <w:rFonts w:cstheme="minorHAnsi"/>
          <w:sz w:val="24"/>
          <w:szCs w:val="24"/>
        </w:rPr>
        <w:t xml:space="preserve">программы или проекта и пр.) Фонд информирует </w:t>
      </w:r>
      <w:r w:rsidR="0003592F" w:rsidRPr="00DC6CE1">
        <w:rPr>
          <w:rFonts w:cstheme="minorHAnsi"/>
          <w:sz w:val="24"/>
          <w:szCs w:val="24"/>
        </w:rPr>
        <w:t xml:space="preserve">Благотворителя путем размещения </w:t>
      </w:r>
      <w:r w:rsidRPr="00DC6CE1">
        <w:rPr>
          <w:rFonts w:cstheme="minorHAnsi"/>
          <w:sz w:val="24"/>
          <w:szCs w:val="24"/>
        </w:rPr>
        <w:t>информации на Сайте Фонда. Перечисленное п</w:t>
      </w:r>
      <w:r w:rsidR="0003592F" w:rsidRPr="00DC6CE1">
        <w:rPr>
          <w:rFonts w:cstheme="minorHAnsi"/>
          <w:sz w:val="24"/>
          <w:szCs w:val="24"/>
        </w:rPr>
        <w:t xml:space="preserve">ожертвование Фонд использует на </w:t>
      </w:r>
      <w:r w:rsidRPr="00DC6CE1">
        <w:rPr>
          <w:rFonts w:cstheme="minorHAnsi"/>
          <w:sz w:val="24"/>
          <w:szCs w:val="24"/>
        </w:rPr>
        <w:t>уставные цели.</w:t>
      </w:r>
    </w:p>
    <w:p w:rsidR="00477C64" w:rsidRPr="00DC6CE1" w:rsidRDefault="00477C64" w:rsidP="00DC6CE1">
      <w:pPr>
        <w:spacing w:line="240" w:lineRule="auto"/>
        <w:jc w:val="both"/>
        <w:rPr>
          <w:rFonts w:cstheme="minorHAnsi"/>
          <w:sz w:val="24"/>
          <w:szCs w:val="24"/>
        </w:rPr>
      </w:pPr>
      <w:r w:rsidRPr="00DC6CE1">
        <w:rPr>
          <w:rFonts w:cstheme="minorHAnsi"/>
          <w:sz w:val="24"/>
          <w:szCs w:val="24"/>
        </w:rPr>
        <w:t>5.6. Благотворитель, не согласный с переменой ц</w:t>
      </w:r>
      <w:r w:rsidR="0003592F" w:rsidRPr="00DC6CE1">
        <w:rPr>
          <w:rFonts w:cstheme="minorHAnsi"/>
          <w:sz w:val="24"/>
          <w:szCs w:val="24"/>
        </w:rPr>
        <w:t xml:space="preserve">елей пожертвования по причинам, </w:t>
      </w:r>
      <w:r w:rsidRPr="00DC6CE1">
        <w:rPr>
          <w:rFonts w:cstheme="minorHAnsi"/>
          <w:sz w:val="24"/>
          <w:szCs w:val="24"/>
        </w:rPr>
        <w:t>перечисленным в п.</w:t>
      </w:r>
      <w:r w:rsidR="0003592F" w:rsidRPr="00DC6CE1">
        <w:rPr>
          <w:rFonts w:cstheme="minorHAnsi"/>
          <w:sz w:val="24"/>
          <w:szCs w:val="24"/>
        </w:rPr>
        <w:t xml:space="preserve"> </w:t>
      </w:r>
      <w:r w:rsidRPr="00DC6CE1">
        <w:rPr>
          <w:rFonts w:cstheme="minorHAnsi"/>
          <w:sz w:val="24"/>
          <w:szCs w:val="24"/>
        </w:rPr>
        <w:t>п. 5.4 и 5.5., вправе в те</w:t>
      </w:r>
      <w:r w:rsidR="0003592F" w:rsidRPr="00DC6CE1">
        <w:rPr>
          <w:rFonts w:cstheme="minorHAnsi"/>
          <w:sz w:val="24"/>
          <w:szCs w:val="24"/>
        </w:rPr>
        <w:t xml:space="preserve">чение 14 календарных дней после </w:t>
      </w:r>
      <w:r w:rsidRPr="00DC6CE1">
        <w:rPr>
          <w:rFonts w:cstheme="minorHAnsi"/>
          <w:sz w:val="24"/>
          <w:szCs w:val="24"/>
        </w:rPr>
        <w:t>публикации указанной информации на Сайте Фонда</w:t>
      </w:r>
      <w:r w:rsidR="0003592F" w:rsidRPr="00DC6CE1">
        <w:rPr>
          <w:rFonts w:cstheme="minorHAnsi"/>
          <w:sz w:val="24"/>
          <w:szCs w:val="24"/>
        </w:rPr>
        <w:t xml:space="preserve"> потребовать в письменной форме </w:t>
      </w:r>
      <w:r w:rsidRPr="00DC6CE1">
        <w:rPr>
          <w:rFonts w:cstheme="minorHAnsi"/>
          <w:sz w:val="24"/>
          <w:szCs w:val="24"/>
        </w:rPr>
        <w:t>возврата своего пожертвования.</w:t>
      </w:r>
    </w:p>
    <w:p w:rsidR="009C71CC" w:rsidRPr="00DC6CE1" w:rsidRDefault="00477C64" w:rsidP="00DC6CE1">
      <w:pPr>
        <w:spacing w:line="240" w:lineRule="auto"/>
        <w:jc w:val="both"/>
        <w:rPr>
          <w:rFonts w:cstheme="minorHAnsi"/>
          <w:sz w:val="24"/>
          <w:szCs w:val="24"/>
        </w:rPr>
      </w:pPr>
      <w:r w:rsidRPr="00DC6CE1">
        <w:rPr>
          <w:rFonts w:cstheme="minorHAnsi"/>
          <w:sz w:val="24"/>
          <w:szCs w:val="24"/>
        </w:rPr>
        <w:t>5.7. Пожертвования, полученные Фондом без ука</w:t>
      </w:r>
      <w:r w:rsidR="0003592F" w:rsidRPr="00DC6CE1">
        <w:rPr>
          <w:rFonts w:cstheme="minorHAnsi"/>
          <w:sz w:val="24"/>
          <w:szCs w:val="24"/>
        </w:rPr>
        <w:t xml:space="preserve">зания конкретного назначения, а </w:t>
      </w:r>
      <w:r w:rsidRPr="00DC6CE1">
        <w:rPr>
          <w:rFonts w:cstheme="minorHAnsi"/>
          <w:sz w:val="24"/>
          <w:szCs w:val="24"/>
        </w:rPr>
        <w:t>также с указанием назначения, не позволяющ</w:t>
      </w:r>
      <w:r w:rsidR="0003592F" w:rsidRPr="00DC6CE1">
        <w:rPr>
          <w:rFonts w:cstheme="minorHAnsi"/>
          <w:sz w:val="24"/>
          <w:szCs w:val="24"/>
        </w:rPr>
        <w:t xml:space="preserve">его однозначно идентифицировать </w:t>
      </w:r>
      <w:r w:rsidRPr="00DC6CE1">
        <w:rPr>
          <w:rFonts w:cstheme="minorHAnsi"/>
          <w:sz w:val="24"/>
          <w:szCs w:val="24"/>
        </w:rPr>
        <w:t xml:space="preserve">адресата </w:t>
      </w:r>
      <w:r w:rsidRPr="00DC6CE1">
        <w:rPr>
          <w:rFonts w:cstheme="minorHAnsi"/>
          <w:sz w:val="24"/>
          <w:szCs w:val="24"/>
        </w:rPr>
        <w:lastRenderedPageBreak/>
        <w:t xml:space="preserve">помощи, благотворительную программу или </w:t>
      </w:r>
      <w:r w:rsidR="0003592F" w:rsidRPr="00DC6CE1">
        <w:rPr>
          <w:rFonts w:cstheme="minorHAnsi"/>
          <w:sz w:val="24"/>
          <w:szCs w:val="24"/>
        </w:rPr>
        <w:t xml:space="preserve"> проект, направляются на уставные цели</w:t>
      </w:r>
      <w:r w:rsidRPr="00DC6CE1">
        <w:rPr>
          <w:rFonts w:cstheme="minorHAnsi"/>
          <w:sz w:val="24"/>
          <w:szCs w:val="24"/>
        </w:rPr>
        <w:t xml:space="preserve"> Фонда</w:t>
      </w:r>
      <w:r w:rsidR="0003592F" w:rsidRPr="00DC6CE1">
        <w:rPr>
          <w:rFonts w:cstheme="minorHAnsi"/>
          <w:sz w:val="24"/>
          <w:szCs w:val="24"/>
        </w:rPr>
        <w:t>.</w:t>
      </w:r>
    </w:p>
    <w:p w:rsidR="0003592F" w:rsidRPr="00DC6CE1" w:rsidRDefault="0003592F" w:rsidP="00DC6CE1">
      <w:pPr>
        <w:spacing w:line="240" w:lineRule="auto"/>
        <w:jc w:val="both"/>
        <w:rPr>
          <w:rFonts w:cstheme="minorHAnsi"/>
          <w:sz w:val="24"/>
          <w:szCs w:val="24"/>
        </w:rPr>
      </w:pPr>
      <w:r w:rsidRPr="00DC6CE1">
        <w:rPr>
          <w:rFonts w:cstheme="minorHAnsi"/>
          <w:sz w:val="24"/>
          <w:szCs w:val="24"/>
        </w:rPr>
        <w:t>5.8. Осуществляя пожертвование, Благотворитель соглашается с тем, что в соответствии с Федеральным законом №135 ФЗ от 11.08.1995 г. «О благотворительной деятельности и благотворительных организациях» Фонд имеет право использовать часть полученных средств на финансирование административных расходов. Максимальная сумма средств, используемых на финансирование административных расходов Фонда, не может превышать 20 (двадцать) процентов от суммы, израсходованной за фискальный период.</w:t>
      </w:r>
    </w:p>
    <w:p w:rsidR="0003592F" w:rsidRPr="00DC6CE1" w:rsidRDefault="0003592F" w:rsidP="00DC6CE1">
      <w:pPr>
        <w:spacing w:line="240" w:lineRule="auto"/>
        <w:jc w:val="both"/>
        <w:rPr>
          <w:rFonts w:cstheme="minorHAnsi"/>
          <w:sz w:val="24"/>
          <w:szCs w:val="24"/>
        </w:rPr>
      </w:pPr>
      <w:r w:rsidRPr="00DC6CE1">
        <w:rPr>
          <w:rFonts w:cstheme="minorHAnsi"/>
          <w:sz w:val="24"/>
          <w:szCs w:val="24"/>
        </w:rPr>
        <w:t xml:space="preserve">5.9. Благотворитель дает Фонду согласие на обработку предоставленных Благотворителем при осуществлении добровольного пожертвования персональных </w:t>
      </w:r>
      <w:r w:rsidR="003C75D2" w:rsidRPr="00DC6CE1">
        <w:rPr>
          <w:rFonts w:cstheme="minorHAnsi"/>
          <w:sz w:val="24"/>
          <w:szCs w:val="24"/>
        </w:rPr>
        <w:t xml:space="preserve">данных: </w:t>
      </w:r>
      <w:r w:rsidRPr="00DC6CE1">
        <w:rPr>
          <w:rFonts w:cstheme="minorHAnsi"/>
          <w:sz w:val="24"/>
          <w:szCs w:val="24"/>
        </w:rPr>
        <w:t xml:space="preserve">ФИО, адрес, место жительства, адрес электронной почты, банковские </w:t>
      </w:r>
      <w:r w:rsidR="003C75D2" w:rsidRPr="00DC6CE1">
        <w:rPr>
          <w:rFonts w:cstheme="minorHAnsi"/>
          <w:sz w:val="24"/>
          <w:szCs w:val="24"/>
        </w:rPr>
        <w:t xml:space="preserve">реквизиты, иные данные, в том числе третьим лицам, </w:t>
      </w:r>
      <w:r w:rsidRPr="00DC6CE1">
        <w:rPr>
          <w:rFonts w:cstheme="minorHAnsi"/>
          <w:sz w:val="24"/>
          <w:szCs w:val="24"/>
        </w:rPr>
        <w:t xml:space="preserve">на основании договора с </w:t>
      </w:r>
      <w:r w:rsidR="003C75D2" w:rsidRPr="00DC6CE1">
        <w:rPr>
          <w:rFonts w:cstheme="minorHAnsi"/>
          <w:sz w:val="24"/>
          <w:szCs w:val="24"/>
        </w:rPr>
        <w:t>Фондом, д</w:t>
      </w:r>
      <w:r w:rsidRPr="00DC6CE1">
        <w:rPr>
          <w:rFonts w:cstheme="minorHAnsi"/>
          <w:sz w:val="24"/>
          <w:szCs w:val="24"/>
        </w:rPr>
        <w:t>ля целей исполнения настоящего догово</w:t>
      </w:r>
      <w:r w:rsidR="003C75D2" w:rsidRPr="00DC6CE1">
        <w:rPr>
          <w:rFonts w:cstheme="minorHAnsi"/>
          <w:sz w:val="24"/>
          <w:szCs w:val="24"/>
        </w:rPr>
        <w:t xml:space="preserve">ра. </w:t>
      </w:r>
      <w:r w:rsidRPr="00DC6CE1">
        <w:rPr>
          <w:rFonts w:cstheme="minorHAnsi"/>
          <w:sz w:val="24"/>
          <w:szCs w:val="24"/>
        </w:rPr>
        <w:t>Во всех остальных случаях Фонд обязуе</w:t>
      </w:r>
      <w:r w:rsidR="003C75D2" w:rsidRPr="00DC6CE1">
        <w:rPr>
          <w:rFonts w:cstheme="minorHAnsi"/>
          <w:sz w:val="24"/>
          <w:szCs w:val="24"/>
        </w:rPr>
        <w:t xml:space="preserve">тся не раскрывать третьим лицам </w:t>
      </w:r>
      <w:r w:rsidRPr="00DC6CE1">
        <w:rPr>
          <w:rFonts w:cstheme="minorHAnsi"/>
          <w:sz w:val="24"/>
          <w:szCs w:val="24"/>
        </w:rPr>
        <w:t>личную информацию Благотворителя без его письменного согласия.</w:t>
      </w:r>
    </w:p>
    <w:p w:rsidR="0003592F" w:rsidRPr="00DC6CE1" w:rsidRDefault="0003592F" w:rsidP="00DC6CE1">
      <w:pPr>
        <w:spacing w:line="240" w:lineRule="auto"/>
        <w:jc w:val="both"/>
        <w:rPr>
          <w:rFonts w:cstheme="minorHAnsi"/>
          <w:sz w:val="24"/>
          <w:szCs w:val="24"/>
        </w:rPr>
      </w:pPr>
      <w:r w:rsidRPr="00DC6CE1">
        <w:rPr>
          <w:rFonts w:cstheme="minorHAnsi"/>
          <w:sz w:val="24"/>
          <w:szCs w:val="24"/>
        </w:rPr>
        <w:t>5.10. Исключением являются требования данно</w:t>
      </w:r>
      <w:r w:rsidR="003C75D2" w:rsidRPr="00DC6CE1">
        <w:rPr>
          <w:rFonts w:cstheme="minorHAnsi"/>
          <w:sz w:val="24"/>
          <w:szCs w:val="24"/>
        </w:rPr>
        <w:t xml:space="preserve">й информации </w:t>
      </w:r>
      <w:r w:rsidRPr="00DC6CE1">
        <w:rPr>
          <w:rFonts w:cstheme="minorHAnsi"/>
          <w:sz w:val="24"/>
          <w:szCs w:val="24"/>
        </w:rPr>
        <w:t>государственными органами, имеющими полномочия требовать такую информацию.</w:t>
      </w:r>
    </w:p>
    <w:p w:rsidR="009C71CC" w:rsidRPr="00DC6CE1" w:rsidRDefault="0003592F" w:rsidP="00DC6CE1">
      <w:pPr>
        <w:spacing w:line="240" w:lineRule="auto"/>
        <w:jc w:val="both"/>
        <w:rPr>
          <w:rFonts w:cstheme="minorHAnsi"/>
          <w:sz w:val="24"/>
          <w:szCs w:val="24"/>
        </w:rPr>
      </w:pPr>
      <w:r w:rsidRPr="00DC6CE1">
        <w:rPr>
          <w:rFonts w:cstheme="minorHAnsi"/>
          <w:sz w:val="24"/>
          <w:szCs w:val="24"/>
        </w:rPr>
        <w:t>5.11. Согласие на обработку персональных да</w:t>
      </w:r>
      <w:r w:rsidR="003C75D2" w:rsidRPr="00DC6CE1">
        <w:rPr>
          <w:rFonts w:cstheme="minorHAnsi"/>
          <w:sz w:val="24"/>
          <w:szCs w:val="24"/>
        </w:rPr>
        <w:t xml:space="preserve">нных действует до тех пор, пока </w:t>
      </w:r>
      <w:r w:rsidRPr="00DC6CE1">
        <w:rPr>
          <w:rFonts w:cstheme="minorHAnsi"/>
          <w:sz w:val="24"/>
          <w:szCs w:val="24"/>
        </w:rPr>
        <w:t>Благо</w:t>
      </w:r>
      <w:r w:rsidR="003C75D2" w:rsidRPr="00DC6CE1">
        <w:rPr>
          <w:rFonts w:cstheme="minorHAnsi"/>
          <w:sz w:val="24"/>
          <w:szCs w:val="24"/>
        </w:rPr>
        <w:t xml:space="preserve">творитель не отзовет его в письменном виде. </w:t>
      </w:r>
    </w:p>
    <w:p w:rsidR="006A0A9F" w:rsidRPr="00DC6CE1" w:rsidRDefault="006A0A9F" w:rsidP="00DC6CE1">
      <w:pPr>
        <w:spacing w:line="240" w:lineRule="auto"/>
        <w:jc w:val="both"/>
        <w:rPr>
          <w:rFonts w:cstheme="minorHAnsi"/>
          <w:sz w:val="24"/>
          <w:szCs w:val="24"/>
        </w:rPr>
      </w:pPr>
      <w:r w:rsidRPr="00DC6CE1">
        <w:rPr>
          <w:rFonts w:cstheme="minorHAnsi"/>
          <w:sz w:val="24"/>
          <w:szCs w:val="24"/>
        </w:rPr>
        <w:t>5.12. Благотворитель дает согласие Фонду на получение информационной рассылки Фонда на свои электронные или почтовые адреса.</w:t>
      </w:r>
    </w:p>
    <w:p w:rsidR="006A0A9F" w:rsidRPr="00DC6CE1" w:rsidRDefault="006A0A9F" w:rsidP="00DC6CE1">
      <w:pPr>
        <w:spacing w:line="240" w:lineRule="auto"/>
        <w:jc w:val="both"/>
        <w:rPr>
          <w:rFonts w:cstheme="minorHAnsi"/>
          <w:sz w:val="24"/>
          <w:szCs w:val="24"/>
        </w:rPr>
      </w:pPr>
      <w:r w:rsidRPr="00DC6CE1">
        <w:rPr>
          <w:rFonts w:cstheme="minorHAnsi"/>
          <w:sz w:val="24"/>
          <w:szCs w:val="24"/>
        </w:rPr>
        <w:t>5.13. Благотворитель имеет право на получение информации об использовании его пожертвования. Для реализации указанного права Фонд размещает на Сайте:</w:t>
      </w:r>
    </w:p>
    <w:p w:rsidR="006A0A9F" w:rsidRPr="00DC6CE1" w:rsidRDefault="006A0A9F" w:rsidP="00DC6CE1">
      <w:pPr>
        <w:pStyle w:val="a5"/>
        <w:numPr>
          <w:ilvl w:val="0"/>
          <w:numId w:val="4"/>
        </w:numPr>
        <w:spacing w:line="240" w:lineRule="auto"/>
        <w:jc w:val="both"/>
        <w:rPr>
          <w:rFonts w:cstheme="minorHAnsi"/>
          <w:sz w:val="24"/>
          <w:szCs w:val="24"/>
        </w:rPr>
      </w:pPr>
      <w:r w:rsidRPr="00DC6CE1">
        <w:rPr>
          <w:rFonts w:cstheme="minorHAnsi"/>
          <w:sz w:val="24"/>
          <w:szCs w:val="24"/>
        </w:rPr>
        <w:t>информацию о суммах пожертвований, полученных Фондом, c указанием фамилии, имени, отчества или инициалов Благотворителя, наименования организации или части номера телефона Благотворителя. Размещаемые на сайте данные Благотворителя – физического лица не должны давать возможность для однозначной идентификации персональных данных третьими лицами. Благотворитель имеет право попросить Фонд указать на сайте его пожертвование как анонимное, в этом случае он направляет в Фонд письменное обращение;</w:t>
      </w:r>
    </w:p>
    <w:p w:rsidR="006A0A9F" w:rsidRPr="00DC6CE1" w:rsidRDefault="006A0A9F" w:rsidP="00DC6CE1">
      <w:pPr>
        <w:pStyle w:val="a5"/>
        <w:numPr>
          <w:ilvl w:val="0"/>
          <w:numId w:val="4"/>
        </w:numPr>
        <w:spacing w:line="240" w:lineRule="auto"/>
        <w:jc w:val="both"/>
        <w:rPr>
          <w:rFonts w:cstheme="minorHAnsi"/>
          <w:sz w:val="24"/>
          <w:szCs w:val="24"/>
        </w:rPr>
      </w:pPr>
      <w:r w:rsidRPr="00DC6CE1">
        <w:rPr>
          <w:rFonts w:cstheme="minorHAnsi"/>
          <w:sz w:val="24"/>
          <w:szCs w:val="24"/>
        </w:rPr>
        <w:t>отчет о целевом использовании полученных пожертвований;</w:t>
      </w:r>
    </w:p>
    <w:p w:rsidR="006A0A9F" w:rsidRPr="00DC6CE1" w:rsidRDefault="006A0A9F" w:rsidP="00DC6CE1">
      <w:pPr>
        <w:pStyle w:val="a5"/>
        <w:numPr>
          <w:ilvl w:val="0"/>
          <w:numId w:val="4"/>
        </w:numPr>
        <w:spacing w:line="240" w:lineRule="auto"/>
        <w:jc w:val="both"/>
        <w:rPr>
          <w:rFonts w:cstheme="minorHAnsi"/>
          <w:sz w:val="24"/>
          <w:szCs w:val="24"/>
        </w:rPr>
      </w:pPr>
      <w:r w:rsidRPr="00DC6CE1">
        <w:rPr>
          <w:rFonts w:cstheme="minorHAnsi"/>
          <w:sz w:val="24"/>
          <w:szCs w:val="24"/>
        </w:rPr>
        <w:t>по запросу Благотворителя Фонд подтверждает целевое использование полученных пожертвований соответствующими документами бухгалтерского учета.</w:t>
      </w:r>
    </w:p>
    <w:p w:rsidR="006A0A9F" w:rsidRPr="00DC6CE1" w:rsidRDefault="006A0A9F" w:rsidP="00DC6CE1">
      <w:pPr>
        <w:spacing w:line="240" w:lineRule="auto"/>
        <w:jc w:val="both"/>
        <w:rPr>
          <w:rFonts w:cstheme="minorHAnsi"/>
          <w:sz w:val="24"/>
          <w:szCs w:val="24"/>
        </w:rPr>
      </w:pPr>
      <w:r w:rsidRPr="00DC6CE1">
        <w:rPr>
          <w:rFonts w:cstheme="minorHAnsi"/>
          <w:sz w:val="24"/>
          <w:szCs w:val="24"/>
        </w:rPr>
        <w:t>5.14. Фонд не несет перед Благотворителем иных обязательств, кроме обязательств, указанных в настоящем Договоре.</w:t>
      </w:r>
    </w:p>
    <w:p w:rsidR="006A0A9F" w:rsidRPr="00DC6CE1" w:rsidRDefault="006A0A9F" w:rsidP="00DC6CE1">
      <w:pPr>
        <w:spacing w:line="240" w:lineRule="auto"/>
        <w:jc w:val="center"/>
        <w:rPr>
          <w:rFonts w:cstheme="minorHAnsi"/>
          <w:sz w:val="24"/>
          <w:szCs w:val="24"/>
        </w:rPr>
      </w:pPr>
      <w:r w:rsidRPr="00DC6CE1">
        <w:rPr>
          <w:rFonts w:cstheme="minorHAnsi"/>
          <w:sz w:val="24"/>
          <w:szCs w:val="24"/>
        </w:rPr>
        <w:t>6. Прочие условия</w:t>
      </w:r>
    </w:p>
    <w:p w:rsidR="001875D2" w:rsidRPr="00DC6CE1" w:rsidRDefault="006A0A9F" w:rsidP="00DC6CE1">
      <w:pPr>
        <w:spacing w:line="240" w:lineRule="auto"/>
        <w:jc w:val="both"/>
        <w:rPr>
          <w:rFonts w:cstheme="minorHAnsi"/>
          <w:sz w:val="24"/>
          <w:szCs w:val="24"/>
        </w:rPr>
      </w:pPr>
      <w:r w:rsidRPr="00DC6CE1">
        <w:rPr>
          <w:rFonts w:cstheme="minorHAnsi"/>
          <w:sz w:val="24"/>
          <w:szCs w:val="24"/>
        </w:rPr>
        <w:t xml:space="preserve">6.1. В случае возникновения споров и разногласий между Благотворителем и Фондом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 </w:t>
      </w:r>
    </w:p>
    <w:p w:rsidR="001875D2" w:rsidRPr="00DC6CE1" w:rsidRDefault="006A0A9F" w:rsidP="00DC6CE1">
      <w:pPr>
        <w:spacing w:line="240" w:lineRule="auto"/>
        <w:jc w:val="center"/>
        <w:rPr>
          <w:rFonts w:cstheme="minorHAnsi"/>
          <w:sz w:val="24"/>
          <w:szCs w:val="24"/>
        </w:rPr>
      </w:pPr>
      <w:r w:rsidRPr="00DC6CE1">
        <w:rPr>
          <w:rFonts w:cstheme="minorHAnsi"/>
          <w:sz w:val="24"/>
          <w:szCs w:val="24"/>
        </w:rPr>
        <w:lastRenderedPageBreak/>
        <w:t>7. Реквизиты</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Наименование полное: Благотворительный фонд помощи детям и их семьям «Спаси жизнь»</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Наименование сокращенное: Фонд  «Спаси жизнь»</w:t>
      </w:r>
    </w:p>
    <w:p w:rsidR="00156C4B" w:rsidRDefault="001875D2" w:rsidP="00DC6CE1">
      <w:pPr>
        <w:spacing w:after="0" w:line="240" w:lineRule="auto"/>
        <w:jc w:val="both"/>
        <w:rPr>
          <w:rFonts w:cstheme="minorHAnsi"/>
          <w:sz w:val="24"/>
          <w:szCs w:val="24"/>
        </w:rPr>
      </w:pPr>
      <w:r w:rsidRPr="00DC6CE1">
        <w:rPr>
          <w:rFonts w:cstheme="minorHAnsi"/>
          <w:sz w:val="24"/>
          <w:szCs w:val="24"/>
        </w:rPr>
        <w:t xml:space="preserve">Юридический адрес: 684000 Камчатский край, г. Елизово, ул. </w:t>
      </w:r>
      <w:proofErr w:type="gramStart"/>
      <w:r w:rsidRPr="00DC6CE1">
        <w:rPr>
          <w:rFonts w:cstheme="minorHAnsi"/>
          <w:sz w:val="24"/>
          <w:szCs w:val="24"/>
        </w:rPr>
        <w:t>Камчатская</w:t>
      </w:r>
      <w:proofErr w:type="gramEnd"/>
      <w:r w:rsidRPr="00DC6CE1">
        <w:rPr>
          <w:rFonts w:cstheme="minorHAnsi"/>
          <w:sz w:val="24"/>
          <w:szCs w:val="24"/>
        </w:rPr>
        <w:t xml:space="preserve">  д.4</w:t>
      </w:r>
    </w:p>
    <w:p w:rsidR="002A35A4" w:rsidRPr="002A35A4" w:rsidRDefault="002A35A4" w:rsidP="002A35A4">
      <w:pPr>
        <w:spacing w:after="0" w:line="240" w:lineRule="auto"/>
        <w:jc w:val="both"/>
        <w:rPr>
          <w:rFonts w:cstheme="minorHAnsi"/>
          <w:sz w:val="24"/>
          <w:szCs w:val="24"/>
        </w:rPr>
      </w:pPr>
      <w:r w:rsidRPr="002A35A4">
        <w:rPr>
          <w:rFonts w:cstheme="minorHAnsi"/>
          <w:sz w:val="24"/>
          <w:szCs w:val="24"/>
        </w:rPr>
        <w:t>Фактический адрес: 683024 г. Петропавловск-Камчатский ул. Орджоникидзе, 29 офис БФ «Спаси жизнь»</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ОГРН</w:t>
      </w:r>
      <w:r w:rsidRPr="00DC6CE1">
        <w:rPr>
          <w:rFonts w:cstheme="minorHAnsi"/>
          <w:sz w:val="24"/>
          <w:szCs w:val="24"/>
        </w:rPr>
        <w:tab/>
        <w:t>1114100000442</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ИНН</w:t>
      </w:r>
      <w:r w:rsidRPr="00DC6CE1">
        <w:rPr>
          <w:rFonts w:cstheme="minorHAnsi"/>
          <w:sz w:val="24"/>
          <w:szCs w:val="24"/>
        </w:rPr>
        <w:tab/>
        <w:t>4105997534</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КПП</w:t>
      </w:r>
      <w:r w:rsidRPr="00DC6CE1">
        <w:rPr>
          <w:rFonts w:cstheme="minorHAnsi"/>
          <w:sz w:val="24"/>
          <w:szCs w:val="24"/>
        </w:rPr>
        <w:tab/>
        <w:t>410501001</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Расчетный счет: 40703810236170021473 в  Северо-Восточном отделении N8645 ПАО Сбербанк г. Магадан</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БИК</w:t>
      </w:r>
      <w:r w:rsidRPr="00DC6CE1">
        <w:rPr>
          <w:rFonts w:cstheme="minorHAnsi"/>
          <w:sz w:val="24"/>
          <w:szCs w:val="24"/>
        </w:rPr>
        <w:tab/>
        <w:t>044442607</w:t>
      </w:r>
    </w:p>
    <w:p w:rsidR="001875D2" w:rsidRPr="00DC6CE1" w:rsidRDefault="001875D2" w:rsidP="00DC6CE1">
      <w:pPr>
        <w:spacing w:after="0" w:line="240" w:lineRule="auto"/>
        <w:jc w:val="both"/>
        <w:rPr>
          <w:rFonts w:cstheme="minorHAnsi"/>
          <w:sz w:val="24"/>
          <w:szCs w:val="24"/>
        </w:rPr>
      </w:pPr>
      <w:r w:rsidRPr="00DC6CE1">
        <w:rPr>
          <w:rFonts w:cstheme="minorHAnsi"/>
          <w:sz w:val="24"/>
          <w:szCs w:val="24"/>
        </w:rPr>
        <w:t>Корреспондентский счет: 30101810300000000607</w:t>
      </w:r>
    </w:p>
    <w:sectPr w:rsidR="001875D2" w:rsidRPr="00DC6CE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1D" w:rsidRDefault="0096281D" w:rsidP="00334D82">
      <w:pPr>
        <w:spacing w:after="0" w:line="240" w:lineRule="auto"/>
      </w:pPr>
      <w:r>
        <w:separator/>
      </w:r>
    </w:p>
  </w:endnote>
  <w:endnote w:type="continuationSeparator" w:id="0">
    <w:p w:rsidR="0096281D" w:rsidRDefault="0096281D" w:rsidP="0033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C" w:rsidRDefault="00A95D0C">
    <w:pPr>
      <w:pStyle w:val="a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Публичная оферта фонда «Спаси жизнь»</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2A35A4" w:rsidRPr="002A35A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95D0C" w:rsidRDefault="00A95D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1D" w:rsidRDefault="0096281D" w:rsidP="00334D82">
      <w:pPr>
        <w:spacing w:after="0" w:line="240" w:lineRule="auto"/>
      </w:pPr>
      <w:r>
        <w:separator/>
      </w:r>
    </w:p>
  </w:footnote>
  <w:footnote w:type="continuationSeparator" w:id="0">
    <w:p w:rsidR="0096281D" w:rsidRDefault="0096281D" w:rsidP="00334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2B52"/>
    <w:multiLevelType w:val="hybridMultilevel"/>
    <w:tmpl w:val="2E4EB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0164F2"/>
    <w:multiLevelType w:val="hybridMultilevel"/>
    <w:tmpl w:val="E7BA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5654B"/>
    <w:multiLevelType w:val="hybridMultilevel"/>
    <w:tmpl w:val="67CE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437F06"/>
    <w:multiLevelType w:val="hybridMultilevel"/>
    <w:tmpl w:val="CEAE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8C"/>
    <w:rsid w:val="0003592F"/>
    <w:rsid w:val="000377BE"/>
    <w:rsid w:val="000B3155"/>
    <w:rsid w:val="00156C4B"/>
    <w:rsid w:val="001875D2"/>
    <w:rsid w:val="002A35A4"/>
    <w:rsid w:val="00334D82"/>
    <w:rsid w:val="003C75D2"/>
    <w:rsid w:val="003E2106"/>
    <w:rsid w:val="00477C64"/>
    <w:rsid w:val="006A0A9F"/>
    <w:rsid w:val="007E3A8C"/>
    <w:rsid w:val="007F3F2B"/>
    <w:rsid w:val="0096281D"/>
    <w:rsid w:val="009C71CC"/>
    <w:rsid w:val="00A26282"/>
    <w:rsid w:val="00A400BB"/>
    <w:rsid w:val="00A95D0C"/>
    <w:rsid w:val="00B504B7"/>
    <w:rsid w:val="00B50F44"/>
    <w:rsid w:val="00D166D2"/>
    <w:rsid w:val="00DC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7C64"/>
    <w:rPr>
      <w:color w:val="0000FF" w:themeColor="hyperlink"/>
      <w:u w:val="single"/>
    </w:rPr>
  </w:style>
  <w:style w:type="paragraph" w:styleId="a5">
    <w:name w:val="List Paragraph"/>
    <w:basedOn w:val="a"/>
    <w:uiPriority w:val="34"/>
    <w:qFormat/>
    <w:rsid w:val="00B504B7"/>
    <w:pPr>
      <w:ind w:left="720"/>
      <w:contextualSpacing/>
    </w:pPr>
  </w:style>
  <w:style w:type="paragraph" w:styleId="a6">
    <w:name w:val="Balloon Text"/>
    <w:basedOn w:val="a"/>
    <w:link w:val="a7"/>
    <w:uiPriority w:val="99"/>
    <w:semiHidden/>
    <w:unhideWhenUsed/>
    <w:rsid w:val="00334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D82"/>
    <w:rPr>
      <w:rFonts w:ascii="Tahoma" w:hAnsi="Tahoma" w:cs="Tahoma"/>
      <w:sz w:val="16"/>
      <w:szCs w:val="16"/>
    </w:rPr>
  </w:style>
  <w:style w:type="paragraph" w:styleId="a8">
    <w:name w:val="header"/>
    <w:basedOn w:val="a"/>
    <w:link w:val="a9"/>
    <w:uiPriority w:val="99"/>
    <w:unhideWhenUsed/>
    <w:rsid w:val="00334D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4D82"/>
  </w:style>
  <w:style w:type="paragraph" w:styleId="aa">
    <w:name w:val="footer"/>
    <w:basedOn w:val="a"/>
    <w:link w:val="ab"/>
    <w:uiPriority w:val="99"/>
    <w:unhideWhenUsed/>
    <w:rsid w:val="00334D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7C64"/>
    <w:rPr>
      <w:color w:val="0000FF" w:themeColor="hyperlink"/>
      <w:u w:val="single"/>
    </w:rPr>
  </w:style>
  <w:style w:type="paragraph" w:styleId="a5">
    <w:name w:val="List Paragraph"/>
    <w:basedOn w:val="a"/>
    <w:uiPriority w:val="34"/>
    <w:qFormat/>
    <w:rsid w:val="00B504B7"/>
    <w:pPr>
      <w:ind w:left="720"/>
      <w:contextualSpacing/>
    </w:pPr>
  </w:style>
  <w:style w:type="paragraph" w:styleId="a6">
    <w:name w:val="Balloon Text"/>
    <w:basedOn w:val="a"/>
    <w:link w:val="a7"/>
    <w:uiPriority w:val="99"/>
    <w:semiHidden/>
    <w:unhideWhenUsed/>
    <w:rsid w:val="00334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D82"/>
    <w:rPr>
      <w:rFonts w:ascii="Tahoma" w:hAnsi="Tahoma" w:cs="Tahoma"/>
      <w:sz w:val="16"/>
      <w:szCs w:val="16"/>
    </w:rPr>
  </w:style>
  <w:style w:type="paragraph" w:styleId="a8">
    <w:name w:val="header"/>
    <w:basedOn w:val="a"/>
    <w:link w:val="a9"/>
    <w:uiPriority w:val="99"/>
    <w:unhideWhenUsed/>
    <w:rsid w:val="00334D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4D82"/>
  </w:style>
  <w:style w:type="paragraph" w:styleId="aa">
    <w:name w:val="footer"/>
    <w:basedOn w:val="a"/>
    <w:link w:val="ab"/>
    <w:uiPriority w:val="99"/>
    <w:unhideWhenUsed/>
    <w:rsid w:val="00334D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thelif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2017-08-23T07:50:00Z</cp:lastPrinted>
  <dcterms:created xsi:type="dcterms:W3CDTF">2017-08-22T16:56:00Z</dcterms:created>
  <dcterms:modified xsi:type="dcterms:W3CDTF">2017-09-13T15:37:00Z</dcterms:modified>
</cp:coreProperties>
</file>